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0A4" w14:textId="413260BD" w:rsidR="563AD74E" w:rsidRPr="00093F5B" w:rsidRDefault="398971E9" w:rsidP="398971E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Trans-Inclusive Abortion Services:</w:t>
      </w:r>
      <w:r w:rsidR="563AD74E" w:rsidRPr="00093F5B">
        <w:rPr>
          <w:rFonts w:ascii="Times New Roman" w:hAnsi="Times New Roman" w:cs="Times New Roman"/>
          <w:sz w:val="24"/>
          <w:szCs w:val="24"/>
        </w:rPr>
        <w:br/>
      </w:r>
      <w:r w:rsidRPr="00093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manual for providers on operationalizing trans-inclusive policies and practices in an abortion setting</w:t>
      </w:r>
    </w:p>
    <w:p w14:paraId="3AB51E7A" w14:textId="1C156928" w:rsidR="009E66FF" w:rsidRPr="00093F5B" w:rsidRDefault="398971E9" w:rsidP="398971E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3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SUPPLEMENTARY READING LIST</w:t>
      </w:r>
      <w:r w:rsidRPr="00093F5B">
        <w:rPr>
          <w:rFonts w:ascii="Times New Roman" w:eastAsia="Times New Roman,Cambria" w:hAnsi="Times New Roman" w:cs="Times New Roman"/>
          <w:sz w:val="24"/>
          <w:szCs w:val="24"/>
        </w:rPr>
        <w:t xml:space="preserve"> </w:t>
      </w:r>
    </w:p>
    <w:p w14:paraId="62CF9B7C" w14:textId="77777777" w:rsidR="006F25F5" w:rsidRPr="006F25F5" w:rsidRDefault="006F25F5" w:rsidP="398971E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25F5">
        <w:rPr>
          <w:rFonts w:ascii="Times New Roman" w:hAnsi="Times New Roman" w:cs="Times New Roman"/>
          <w:color w:val="000000"/>
          <w:sz w:val="24"/>
          <w:szCs w:val="24"/>
        </w:rPr>
        <w:t>Abern</w:t>
      </w:r>
      <w:proofErr w:type="spellEnd"/>
      <w:r w:rsidRPr="006F25F5">
        <w:rPr>
          <w:rFonts w:ascii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6F25F5">
        <w:rPr>
          <w:rFonts w:ascii="Times New Roman" w:hAnsi="Times New Roman" w:cs="Times New Roman"/>
          <w:color w:val="000000"/>
          <w:sz w:val="24"/>
          <w:szCs w:val="24"/>
        </w:rPr>
        <w:t>Nippita</w:t>
      </w:r>
      <w:proofErr w:type="spellEnd"/>
      <w:r w:rsidRPr="006F25F5">
        <w:rPr>
          <w:rFonts w:ascii="Times New Roman" w:hAnsi="Times New Roman" w:cs="Times New Roman"/>
          <w:color w:val="000000"/>
          <w:sz w:val="24"/>
          <w:szCs w:val="24"/>
        </w:rPr>
        <w:t xml:space="preserve">, S. &amp; Maguire, K. (2018). Contraceptive use and abortion views among transgender and gender-nonconforming individuals assigned female at birth. </w:t>
      </w:r>
      <w:r w:rsidRPr="006F2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Contraception</w:t>
      </w:r>
      <w:r w:rsidRPr="006F25F5">
        <w:rPr>
          <w:rFonts w:ascii="Times New Roman" w:hAnsi="Times New Roman" w:cs="Times New Roman"/>
          <w:color w:val="000000"/>
          <w:sz w:val="24"/>
          <w:szCs w:val="24"/>
        </w:rPr>
        <w:t>, 98(4), 337-337.</w:t>
      </w:r>
    </w:p>
    <w:p w14:paraId="19FF4A58" w14:textId="6A553B44" w:rsidR="009E66FF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Adams, E. (2010). If Transmen can have Babies,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will Perinatal Nursing Adapt?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Maternal Child Nursing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430A27" w:rsidRPr="00093F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26-32.</w:t>
      </w:r>
    </w:p>
    <w:p w14:paraId="283578A8" w14:textId="387ACA7B" w:rsidR="00DF3F54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Alcoff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L. M. (2008). Gender and reproduction.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Women’s Studies, 14(4),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7-27.</w:t>
      </w:r>
    </w:p>
    <w:p w14:paraId="597C1865" w14:textId="7DD5DF15" w:rsidR="00C73AB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Armuand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Dhejne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Olofsson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J. I., &amp; Rodriguez-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Wallberg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K. A. (2017). Transgender men's experiences of fertility preservation: A qualitative study.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Human Reproduction, 32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(2), 383-390.</w:t>
      </w:r>
    </w:p>
    <w:p w14:paraId="338FDB61" w14:textId="5C9012E8" w:rsidR="00C73AB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Bachmann, G. A.,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Mussman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Tobia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A. (2015). Transgender and gender-nonconforming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patientsʼ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obstetrics and gynecology care: “Gender-equal” ambulatory care templates [2].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Obstetrics &amp; Gynecology, 125 Suppl 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, 12S-12S.</w:t>
      </w:r>
    </w:p>
    <w:p w14:paraId="4503702C" w14:textId="0357C75D" w:rsidR="0024076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Bauer, G. R., Hammond, R., Travers, R.,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Kaay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Hohenadel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K. M., &amp; Boyce, M. (2009). “I don't think this is theoretical; this is our lives”: How erasure impacts health care for transgender people.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the Association of Nurses in AIDS Care, 20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348-361. </w:t>
      </w:r>
    </w:p>
    <w:p w14:paraId="4DB33FA1" w14:textId="77777777" w:rsidR="00DF3F54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Berger, A. P., Potter, E. M., Shutters, C. M.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Imborek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 L. (2015). Pregnant transmen and barriers to high quality healthcare.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in Obstetrics and Gynecology, 5(2),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1-12.</w:t>
      </w:r>
    </w:p>
    <w:p w14:paraId="16A1FA21" w14:textId="1DAA3896" w:rsidR="002C545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Cahill, S., &amp; Tobias, S. (2007).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Policy Issues Affecting Lesbian, Gay, Bisexual, and Transgender Families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. Ann Arbor: University of Michigan Press.</w:t>
      </w:r>
    </w:p>
    <w:p w14:paraId="57DCCDEF" w14:textId="00A32FB6" w:rsidR="002C5450" w:rsidRPr="00093F5B" w:rsidRDefault="002C5450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á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rdenas, M. (2016). 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Pregnancy</w:t>
      </w:r>
      <w:r w:rsidRPr="00093F5B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093F5B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Reproductive Futures in Trans of Color Feminism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 TSQ: Transgender Studies Quarterly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(1-2)</w:t>
      </w:r>
      <w:r w:rsidR="00A47B38"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48–57</w:t>
      </w:r>
    </w:p>
    <w:p w14:paraId="5C1F659F" w14:textId="488A5D70" w:rsidR="00247C8A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Chang, H. Y. (2003). My father is a woman, oh no! the failure of the courts to uphold individual substantive due process rights for transgender parents under the guise of the best interest of the child.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Santa Clara Law Review, 43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(3), 649-698.</w:t>
      </w:r>
    </w:p>
    <w:p w14:paraId="19E6196A" w14:textId="4405B3F4" w:rsidR="00247C8A" w:rsidRPr="00C97F19" w:rsidRDefault="398971E9" w:rsidP="00C97F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093F5B">
        <w:t>Cipres</w:t>
      </w:r>
      <w:proofErr w:type="spellEnd"/>
      <w:r w:rsidRPr="00093F5B">
        <w:t xml:space="preserve">, D., Seidman, D., </w:t>
      </w:r>
      <w:proofErr w:type="spellStart"/>
      <w:r w:rsidRPr="00093F5B">
        <w:t>Cloniger</w:t>
      </w:r>
      <w:proofErr w:type="spellEnd"/>
      <w:r w:rsidRPr="00093F5B">
        <w:t xml:space="preserve">, C., Nova, C., O'Shea, A., &amp; </w:t>
      </w:r>
      <w:proofErr w:type="spellStart"/>
      <w:r w:rsidRPr="00093F5B">
        <w:t>Obedin-Maliver</w:t>
      </w:r>
      <w:proofErr w:type="spellEnd"/>
      <w:r w:rsidRPr="00093F5B">
        <w:t>, J. (2016). Contraceptive use and pregnancy intentions among transgender men presenting to a clinic for sex workers and their families in San Francisco.</w:t>
      </w:r>
      <w:r w:rsidRPr="00093F5B">
        <w:rPr>
          <w:i/>
          <w:iCs/>
        </w:rPr>
        <w:t> Contraception, </w:t>
      </w:r>
      <w:r w:rsidR="00C97F19">
        <w:rPr>
          <w:color w:val="000000"/>
        </w:rPr>
        <w:t>95(2), 186-189.</w:t>
      </w:r>
      <w:r w:rsidR="00C97F19">
        <w:rPr>
          <w:color w:val="000000"/>
        </w:rPr>
        <w:br/>
      </w:r>
    </w:p>
    <w:p w14:paraId="77EF2AE7" w14:textId="149A2F15" w:rsidR="009E66FF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Cruz, D. (2007). Heterosexual Reproductive Imperatives.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Emory Law Journal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56(4): 1157-1172.</w:t>
      </w:r>
    </w:p>
    <w:p w14:paraId="5ECB3D15" w14:textId="1E5B95F8" w:rsidR="00433FDB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Currah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P. (2008). Expecting bodies: The pregnant man and transgender exclusion from the employment non-discrimination act.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Women's Studies Quarterly, 36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(3/4), 330-336. </w:t>
      </w:r>
    </w:p>
    <w:p w14:paraId="74E1192F" w14:textId="5D597E06" w:rsidR="009E66FF" w:rsidRPr="00093F5B" w:rsidRDefault="398971E9" w:rsidP="398971E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Darke, J. &amp; Cope, A. (2002). Trans Inclusion Policy Manual for Women’s Organizations.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Trans Alliance Society.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Vancouver, BC. </w:t>
      </w:r>
    </w:p>
    <w:p w14:paraId="786AEA1D" w14:textId="5F880E84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De Roo, C.,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Tilleman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T'Sjoen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G., &amp; De Sutter, P. (2016). Fertility options in transgender people.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Review of Psychiatry (Abingdon, England), 28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(1), 112-119. </w:t>
      </w:r>
    </w:p>
    <w:p w14:paraId="41B6C203" w14:textId="5D2A4931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,Cambria" w:hAnsi="Times New Roman" w:cs="Times New Roman"/>
          <w:sz w:val="24"/>
          <w:szCs w:val="24"/>
          <w:lang w:val="en-US"/>
        </w:rPr>
        <w:t xml:space="preserve">De Sutter, P., Verschoor, K. K., &amp; </w:t>
      </w:r>
      <w:proofErr w:type="spellStart"/>
      <w:r w:rsidRPr="00093F5B">
        <w:rPr>
          <w:rFonts w:ascii="Times New Roman" w:eastAsia="Times New Roman,Cambria" w:hAnsi="Times New Roman" w:cs="Times New Roman"/>
          <w:sz w:val="24"/>
          <w:szCs w:val="24"/>
          <w:lang w:val="en-US"/>
        </w:rPr>
        <w:t>Hotimsky</w:t>
      </w:r>
      <w:proofErr w:type="spellEnd"/>
      <w:r w:rsidRPr="00093F5B">
        <w:rPr>
          <w:rFonts w:ascii="Times New Roman" w:eastAsia="Times New Roman,Cambria" w:hAnsi="Times New Roman" w:cs="Times New Roman"/>
          <w:sz w:val="24"/>
          <w:szCs w:val="24"/>
          <w:lang w:val="en-US"/>
        </w:rPr>
        <w:t xml:space="preserve">, A. (2002). The desire to have children and the preservation of fertility in transsexual women: a survey. </w:t>
      </w:r>
      <w:r w:rsidRPr="00093F5B">
        <w:rPr>
          <w:rFonts w:ascii="Times New Roman" w:eastAsia="Times New Roman,Cambria" w:hAnsi="Times New Roman" w:cs="Times New Roman"/>
          <w:i/>
          <w:iCs/>
          <w:sz w:val="24"/>
          <w:szCs w:val="24"/>
          <w:lang w:val="en-US"/>
        </w:rPr>
        <w:t>International Journal of Transgenderism 6(3)</w:t>
      </w:r>
      <w:r w:rsidRPr="00093F5B">
        <w:rPr>
          <w:rFonts w:ascii="Times New Roman" w:eastAsia="Times New Roman,Cambria" w:hAnsi="Times New Roman" w:cs="Times New Roman"/>
          <w:sz w:val="24"/>
          <w:szCs w:val="24"/>
          <w:lang w:val="en-US"/>
        </w:rPr>
        <w:t>, 215-221</w:t>
      </w:r>
      <w:r w:rsidRPr="00093F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96984B6" w14:textId="3C6FF957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Downing, J. B. (2013). Transgender-parent families. In A. E. Goldberg &amp; K. R. Allen (Eds.)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LGBT Parent Families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(pp. 105-115). New York, NY: Springer New York.</w:t>
      </w:r>
    </w:p>
    <w:p w14:paraId="1C275611" w14:textId="46D6D7C0" w:rsidR="00C73AB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Dutton, L., Koenig, K.,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Fennie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K. (2008). Gynecologic care of the female-to-male transgender man.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Midwifery and Women's Health, 53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(4), 331-337. </w:t>
      </w:r>
    </w:p>
    <w:p w14:paraId="5B117F16" w14:textId="77777777" w:rsidR="00DF3F54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Ellis, S. A.,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D. M.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Pettinato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M. (2014). Conception, pregnancy and birth experiences of male and gender variant gestational parents: It’s how we could have a family.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Midwifery and Women’s Health,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60(1),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62-69. </w:t>
      </w:r>
    </w:p>
    <w:p w14:paraId="3CA00EE8" w14:textId="772D33A5" w:rsidR="00433FDB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Ethics Committee of the American Society for Reproductive Medicine. (2015). Access to fertility services by transgender persons: An ethics committee opinion.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Fertility and Sterility, 104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(5), 1111-1115. </w:t>
      </w:r>
    </w:p>
    <w:p w14:paraId="63BDE3F6" w14:textId="77777777" w:rsidR="00093F5B" w:rsidRPr="00093F5B" w:rsidRDefault="00093F5B" w:rsidP="39897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F5B">
        <w:rPr>
          <w:rFonts w:ascii="Times New Roman" w:hAnsi="Times New Roman" w:cs="Times New Roman"/>
          <w:color w:val="000000"/>
          <w:sz w:val="24"/>
          <w:szCs w:val="24"/>
        </w:rPr>
        <w:t xml:space="preserve">Fernandez Romero, F. (2020). ‘We can conceive another history’: Trans activism around abortion rights in Argentina. </w:t>
      </w:r>
      <w:r w:rsidRPr="00093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of </w:t>
      </w:r>
      <w:proofErr w:type="spellStart"/>
      <w:r w:rsidRPr="00093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Trangender</w:t>
      </w:r>
      <w:proofErr w:type="spellEnd"/>
      <w:r w:rsidRPr="00093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Health, </w:t>
      </w:r>
      <w:r w:rsidRPr="00093F5B">
        <w:rPr>
          <w:rFonts w:ascii="Times New Roman" w:hAnsi="Times New Roman" w:cs="Times New Roman"/>
          <w:color w:val="000000"/>
          <w:sz w:val="24"/>
          <w:szCs w:val="24"/>
        </w:rPr>
        <w:t>online ahead of print.</w:t>
      </w:r>
    </w:p>
    <w:p w14:paraId="5F521096" w14:textId="1089970D" w:rsidR="00D71EAC" w:rsidRPr="00D71EAC" w:rsidRDefault="00D71EAC" w:rsidP="39897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EAC">
        <w:rPr>
          <w:rFonts w:ascii="Times New Roman" w:hAnsi="Times New Roman" w:cs="Times New Roman"/>
          <w:color w:val="000000"/>
          <w:sz w:val="24"/>
          <w:szCs w:val="24"/>
        </w:rPr>
        <w:t xml:space="preserve">Fix, L., Durden, M., </w:t>
      </w:r>
      <w:proofErr w:type="spellStart"/>
      <w:r w:rsidRPr="00D71EAC">
        <w:rPr>
          <w:rFonts w:ascii="Times New Roman" w:hAnsi="Times New Roman" w:cs="Times New Roman"/>
          <w:color w:val="000000"/>
          <w:sz w:val="24"/>
          <w:szCs w:val="24"/>
        </w:rPr>
        <w:t>Obedin-Maliver</w:t>
      </w:r>
      <w:proofErr w:type="spellEnd"/>
      <w:r w:rsidRPr="00D71EAC">
        <w:rPr>
          <w:rFonts w:ascii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D71EAC">
        <w:rPr>
          <w:rFonts w:ascii="Times New Roman" w:hAnsi="Times New Roman" w:cs="Times New Roman"/>
          <w:color w:val="000000"/>
          <w:sz w:val="24"/>
          <w:szCs w:val="24"/>
        </w:rPr>
        <w:t>Moseson</w:t>
      </w:r>
      <w:proofErr w:type="spellEnd"/>
      <w:r w:rsidRPr="00D71EAC">
        <w:rPr>
          <w:rFonts w:ascii="Times New Roman" w:hAnsi="Times New Roman" w:cs="Times New Roman"/>
          <w:color w:val="000000"/>
          <w:sz w:val="24"/>
          <w:szCs w:val="24"/>
        </w:rPr>
        <w:t xml:space="preserve">, H., Hastings, J., </w:t>
      </w:r>
      <w:proofErr w:type="spellStart"/>
      <w:r w:rsidRPr="00D71EAC">
        <w:rPr>
          <w:rFonts w:ascii="Times New Roman" w:hAnsi="Times New Roman" w:cs="Times New Roman"/>
          <w:color w:val="000000"/>
          <w:sz w:val="24"/>
          <w:szCs w:val="24"/>
        </w:rPr>
        <w:t>Stoefflers</w:t>
      </w:r>
      <w:proofErr w:type="spellEnd"/>
      <w:r w:rsidRPr="00D71EAC">
        <w:rPr>
          <w:rFonts w:ascii="Times New Roman" w:hAnsi="Times New Roman" w:cs="Times New Roman"/>
          <w:color w:val="000000"/>
          <w:sz w:val="24"/>
          <w:szCs w:val="24"/>
        </w:rPr>
        <w:t>, A. &amp; Baum, S. E. (2020). Stakeholder perceptions and experiences regarding access to contraception and abortion for transgender, non-</w:t>
      </w:r>
      <w:proofErr w:type="gramStart"/>
      <w:r w:rsidRPr="00D71EAC">
        <w:rPr>
          <w:rFonts w:ascii="Times New Roman" w:hAnsi="Times New Roman" w:cs="Times New Roman"/>
          <w:color w:val="000000"/>
          <w:sz w:val="24"/>
          <w:szCs w:val="24"/>
        </w:rPr>
        <w:t>binary</w:t>
      </w:r>
      <w:proofErr w:type="gramEnd"/>
      <w:r w:rsidRPr="00D71EAC">
        <w:rPr>
          <w:rFonts w:ascii="Times New Roman" w:hAnsi="Times New Roman" w:cs="Times New Roman"/>
          <w:color w:val="000000"/>
          <w:sz w:val="24"/>
          <w:szCs w:val="24"/>
        </w:rPr>
        <w:t xml:space="preserve"> and gender-expansive individuals assigned female at birth in the U.S. </w:t>
      </w:r>
      <w:r w:rsidRPr="00D71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Archives of Sexual Behavior</w:t>
      </w:r>
      <w:r w:rsidR="00A3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A3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49, </w:t>
      </w:r>
      <w:r w:rsidR="00A34CD5">
        <w:rPr>
          <w:rFonts w:ascii="Times New Roman" w:hAnsi="Times New Roman" w:cs="Times New Roman"/>
          <w:color w:val="000000"/>
          <w:sz w:val="24"/>
          <w:szCs w:val="24"/>
        </w:rPr>
        <w:t>2683-2702</w:t>
      </w:r>
      <w:r w:rsidRPr="00D71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4939AC" w14:textId="6A6928E0" w:rsidR="00433FDB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Garner, T. (2011).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Stitching up the natural: "</w:t>
      </w:r>
      <w:proofErr w:type="spell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manboobs</w:t>
      </w:r>
      <w:proofErr w:type="spell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," pregnancy, and the transgender body.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Dissertation Thesis: Simon Fraser University. </w:t>
      </w:r>
    </w:p>
    <w:p w14:paraId="7C2B9BB1" w14:textId="33F3DA67" w:rsidR="00493FF6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Goldman, R. H.,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Kaser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D. J.,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Missmer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Farland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L. V., Scout, S., Ashby, R. K., &amp; Ginsburg, E. S. (2016). Fertility treatment in the transgender community: A public opinion study.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Fertility and Sterility, 106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(3), e365-e366. </w:t>
      </w:r>
    </w:p>
    <w:p w14:paraId="0CB88053" w14:textId="77386F7D" w:rsidR="00493FF6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Gottschalk, L. H. (2009).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Transgendering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Women’s Space: A Feminist Analysis of </w:t>
      </w:r>
      <w:r w:rsidR="00493FF6" w:rsidRPr="00093F5B">
        <w:rPr>
          <w:rFonts w:ascii="Times New Roman" w:hAnsi="Times New Roman" w:cs="Times New Roman"/>
          <w:sz w:val="24"/>
          <w:szCs w:val="24"/>
        </w:rPr>
        <w:br/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Perspectives from Australian Women’s Services.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Studies International Forum</w:t>
      </w:r>
      <w:r w:rsidR="00493FF6" w:rsidRPr="00093F5B">
        <w:rPr>
          <w:rFonts w:ascii="Times New Roman" w:hAnsi="Times New Roman" w:cs="Times New Roman"/>
          <w:sz w:val="24"/>
          <w:szCs w:val="24"/>
        </w:rPr>
        <w:br/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32: 167-178. </w:t>
      </w:r>
    </w:p>
    <w:p w14:paraId="2A5B6A58" w14:textId="77777777" w:rsidR="006B027A" w:rsidRPr="00093F5B" w:rsidRDefault="398971E9" w:rsidP="398971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Grant, J. M.,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Mottet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L. A., Tanis, J., Harrison, J., Herman, J. L.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Keisling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M. (2011).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Injustice at Every Turn: A Report of the National Transgender Discrimination Survey.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Washington: National Center for Transgender Equality and National Gay and Lesbian Task Force.</w:t>
      </w:r>
    </w:p>
    <w:p w14:paraId="41E2ECB7" w14:textId="77777777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Grenfell, L. &amp; Hewitt, A. (2012). Gender regulation, restrictive,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facilitative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or transformative laws?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Sydney Law Review,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34(4),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760-783.</w:t>
      </w:r>
    </w:p>
    <w:p w14:paraId="4CC033BD" w14:textId="600C111B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Haines, B. A., Ajayi, A. A. &amp; Boyd, H. (2014). Making trans parents visible: Intersectionality of trans and parenting identities.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Feminism and Psychology, 0(0),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1-10.</w:t>
      </w:r>
    </w:p>
    <w:p w14:paraId="2D9C4B93" w14:textId="2C35AAD7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Hines, S. (2006). Intimate transitions: Transgender practices of partnering and parenting.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Sociology, 40,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353-371.</w:t>
      </w:r>
    </w:p>
    <w:p w14:paraId="6154598A" w14:textId="77777777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Hixson-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Vulpe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(2015).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Mommie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dearest: Undoing a gay identity through pregnancy. In F.J. Green &amp; G.L. Pelletier (Eds.)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Essential breakthroughs: Conversations about men, </w:t>
      </w:r>
      <w:proofErr w:type="gram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mothers</w:t>
      </w:r>
      <w:proofErr w:type="gram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mothering,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(pp. 192-204). Brantford, ON: Demeter Press.</w:t>
      </w:r>
    </w:p>
    <w:p w14:paraId="498BE2BB" w14:textId="753DFD15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Israel, G. E. (2005).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Translove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: Transgender persons and their families.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GLBT Family Studies, 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(1), 53-67.</w:t>
      </w:r>
    </w:p>
    <w:p w14:paraId="7D1004E9" w14:textId="6E7A1160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,Cambria" w:hAnsi="Times New Roman" w:cs="Times New Roman"/>
          <w:sz w:val="24"/>
          <w:szCs w:val="24"/>
        </w:rPr>
        <w:t>James-</w:t>
      </w:r>
      <w:proofErr w:type="spellStart"/>
      <w:r w:rsidRPr="00093F5B">
        <w:rPr>
          <w:rFonts w:ascii="Times New Roman" w:eastAsia="Times New Roman,Cambria" w:hAnsi="Times New Roman" w:cs="Times New Roman"/>
          <w:sz w:val="24"/>
          <w:szCs w:val="24"/>
        </w:rPr>
        <w:t>Abra</w:t>
      </w:r>
      <w:proofErr w:type="spellEnd"/>
      <w:r w:rsidRPr="00093F5B">
        <w:rPr>
          <w:rFonts w:ascii="Times New Roman" w:eastAsia="Times New Roman,Cambria" w:hAnsi="Times New Roman" w:cs="Times New Roman"/>
          <w:sz w:val="24"/>
          <w:szCs w:val="24"/>
        </w:rPr>
        <w:t xml:space="preserve">, S., Tarasoff, L.A., green, d., Epstein, R., Anderson, S., Marvel, S., Steele, L.S. &amp; Ross, L.E. (2015). Trans people’s experiences with assisted reproduction services: A qualitative study. </w:t>
      </w:r>
      <w:r w:rsidRPr="00093F5B">
        <w:rPr>
          <w:rFonts w:ascii="Times New Roman" w:eastAsia="Times New Roman,Cambria" w:hAnsi="Times New Roman" w:cs="Times New Roman"/>
          <w:i/>
          <w:iCs/>
          <w:sz w:val="24"/>
          <w:szCs w:val="24"/>
        </w:rPr>
        <w:t>Human Reproduction</w:t>
      </w:r>
      <w:r w:rsidRPr="00093F5B">
        <w:rPr>
          <w:rFonts w:ascii="Times New Roman" w:eastAsia="Times New Roman,Cambria" w:hAnsi="Times New Roman" w:cs="Times New Roman"/>
          <w:sz w:val="24"/>
          <w:szCs w:val="24"/>
        </w:rPr>
        <w:t>, 1-10.</w:t>
      </w:r>
    </w:p>
    <w:p w14:paraId="4CA16878" w14:textId="0818BCD6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Johnson, E. K., &amp; Finlayson, C. (2016). Preservation of fertility potential for gender and sex diverse individuals.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Transgender Health, 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(1), 41-44.</w:t>
      </w:r>
    </w:p>
    <w:p w14:paraId="7E7587EB" w14:textId="58538E3B" w:rsidR="00836170" w:rsidRPr="00F93BC0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Jones, C. A., Reiter, L., &amp; Greenblatt, E. (2016). Fertility preservation in transgender patients.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3BC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Transgenderism, 17</w:t>
      </w:r>
      <w:r w:rsidRPr="00F93BC0">
        <w:rPr>
          <w:rFonts w:ascii="Times New Roman" w:eastAsia="Times New Roman" w:hAnsi="Times New Roman" w:cs="Times New Roman"/>
          <w:sz w:val="24"/>
          <w:szCs w:val="24"/>
        </w:rPr>
        <w:t xml:space="preserve">(2), 76-82. </w:t>
      </w:r>
    </w:p>
    <w:p w14:paraId="76CB6321" w14:textId="77777777" w:rsidR="00F93BC0" w:rsidRPr="00F93BC0" w:rsidRDefault="00F93BC0" w:rsidP="398971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3BC0">
        <w:rPr>
          <w:rFonts w:ascii="Times New Roman" w:hAnsi="Times New Roman" w:cs="Times New Roman"/>
          <w:color w:val="000000"/>
          <w:sz w:val="24"/>
          <w:szCs w:val="24"/>
        </w:rPr>
        <w:t xml:space="preserve">Jones, R. K., Witwer, E. &amp; </w:t>
      </w:r>
      <w:proofErr w:type="spellStart"/>
      <w:r w:rsidRPr="00F93BC0">
        <w:rPr>
          <w:rFonts w:ascii="Times New Roman" w:hAnsi="Times New Roman" w:cs="Times New Roman"/>
          <w:color w:val="000000"/>
          <w:sz w:val="24"/>
          <w:szCs w:val="24"/>
        </w:rPr>
        <w:t>Jerman</w:t>
      </w:r>
      <w:proofErr w:type="spellEnd"/>
      <w:r w:rsidRPr="00F93BC0">
        <w:rPr>
          <w:rFonts w:ascii="Times New Roman" w:hAnsi="Times New Roman" w:cs="Times New Roman"/>
          <w:color w:val="000000"/>
          <w:sz w:val="24"/>
          <w:szCs w:val="24"/>
        </w:rPr>
        <w:t xml:space="preserve">, J. (2020). Transgender abortion patients and the provision of transgender-specific care at non-hospital facilities that provide abortions. </w:t>
      </w:r>
      <w:r w:rsidRPr="00F93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Contraception</w:t>
      </w:r>
      <w:r w:rsidRPr="00F93BC0">
        <w:rPr>
          <w:rFonts w:ascii="Times New Roman" w:hAnsi="Times New Roman" w:cs="Times New Roman"/>
          <w:color w:val="000000"/>
          <w:sz w:val="24"/>
          <w:szCs w:val="24"/>
        </w:rPr>
        <w:t xml:space="preserve"> (2), 1-2.</w:t>
      </w:r>
    </w:p>
    <w:p w14:paraId="502FF8E9" w14:textId="70187EF5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BC0">
        <w:rPr>
          <w:rFonts w:ascii="Times New Roman" w:eastAsia="Times New Roman" w:hAnsi="Times New Roman" w:cs="Times New Roman"/>
          <w:sz w:val="24"/>
          <w:szCs w:val="24"/>
        </w:rPr>
        <w:t>Jouannet</w:t>
      </w:r>
      <w:proofErr w:type="spellEnd"/>
      <w:r w:rsidRPr="00F93BC0">
        <w:rPr>
          <w:rFonts w:ascii="Times New Roman" w:eastAsia="Times New Roman" w:hAnsi="Times New Roman" w:cs="Times New Roman"/>
          <w:sz w:val="24"/>
          <w:szCs w:val="24"/>
        </w:rPr>
        <w:t>, P., &amp; Groupe de travail de la Commission X. (2014). Issues surrounding the preservation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and subsequent use of transsexual persons' gametes.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 De </w:t>
      </w:r>
      <w:proofErr w:type="spell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l'Académie</w:t>
      </w:r>
      <w:proofErr w:type="spell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Nationale</w:t>
      </w:r>
      <w:proofErr w:type="spell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médecine</w:t>
      </w:r>
      <w:proofErr w:type="spell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, 198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(3), 613.</w:t>
      </w:r>
    </w:p>
    <w:p w14:paraId="51381903" w14:textId="0FA925B5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Karaian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L. (2013). Pregnant men: Repronormativity, critical trans theory and the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reing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of sex and pregnancy in law.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Social &amp; Legal Studies, 22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(2), 211-230.</w:t>
      </w:r>
    </w:p>
    <w:p w14:paraId="5BF711C1" w14:textId="17B24721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Landau, J. (2012). Reproducing and transgressing masculinity: A rhetorical analysis of women interacting with digital photographs of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thomas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beatie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Women's Studies in Communication, 35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(2), 178-203.</w:t>
      </w:r>
    </w:p>
    <w:p w14:paraId="4307E8CA" w14:textId="33C5AF26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Light. A.,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Obedin-Maliver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Sevelius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J., &amp; Kerns, L. (2014). Transgender men who experienced pregnancy after female-to-male gender transitioning.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Obstetrics and Gynecology,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124(6),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1120-1127.</w:t>
      </w:r>
    </w:p>
    <w:p w14:paraId="4833B7BD" w14:textId="77777777" w:rsidR="003A5798" w:rsidRPr="00093F5B" w:rsidRDefault="398971E9" w:rsidP="398971E9">
      <w:p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93F5B">
        <w:rPr>
          <w:rStyle w:val="publications"/>
          <w:rFonts w:ascii="Times New Roman" w:eastAsia="Times New Roman" w:hAnsi="Times New Roman" w:cs="Times New Roman"/>
          <w:sz w:val="24"/>
          <w:szCs w:val="24"/>
        </w:rPr>
        <w:t xml:space="preserve">Lowik, A. (2015).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The ties that bind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broken: Trans* breastfeeding practices,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ungendering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body parts and unsexing parenting roles. In F. Green and G. Pelletier (Eds.) </w:t>
      </w:r>
      <w:r w:rsidRPr="00093F5B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 xml:space="preserve">Essential breakthroughs: Conversations about men, mothers &amp; mothering, </w:t>
      </w:r>
      <w:r w:rsidRPr="00093F5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(pp. 205-221)</w:t>
      </w:r>
      <w:r w:rsidRPr="00093F5B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 xml:space="preserve">. </w:t>
      </w:r>
      <w:r w:rsidRPr="00093F5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Bradford, ON: Demeter Press.</w:t>
      </w:r>
    </w:p>
    <w:p w14:paraId="031CBC42" w14:textId="77777777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MacDonald, T., Noel-Weiss, J., West, D., Walks, M.,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Biener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M, Kibbe, A.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Myler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E. (2016). Transmasculine individual’s experiences with lactation,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chestfeeding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and gender identity: A qualitative study.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BMC Pregnancy and Childbirth, 16(106),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1-17. </w:t>
      </w:r>
    </w:p>
    <w:p w14:paraId="089AC1D7" w14:textId="37BBD269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>Mallon, G. P. (2011). The home study assessment process for gay, lesbian, bisexual, and transgender prospective foster and adoptive families.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GLBT Family Studies, 7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(1-2), 9-29. </w:t>
      </w:r>
    </w:p>
    <w:p w14:paraId="0CACC6BD" w14:textId="2B301A6E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Mamo, L., &amp; Alston-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Stepnitz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E. (2015). Queer intimacies and structural inequalities: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directions in stratified reproduction.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Family Issues, 36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(4), 519-540. </w:t>
      </w:r>
    </w:p>
    <w:p w14:paraId="7E0C2295" w14:textId="77777777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Maycock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L. B., &amp; Kennedy, H. P. (2014). Breast care in the transgender individual.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Midwifery &amp; Women's Health, 59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(1), 74-81. </w:t>
      </w:r>
    </w:p>
    <w:p w14:paraId="047E2D62" w14:textId="7074DE0F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Mishra, R. (2012). The case -- IVF treatment for an HIV-discordant transgender couple?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Cambridge Quarterly of Healthcare Ethics: CQ: The International Journal of Healthcare Ethics Committees, 21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(2), 281; discussion 282. </w:t>
      </w:r>
    </w:p>
    <w:p w14:paraId="4E77D58B" w14:textId="4584A362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More, S. D. (1998). The pregnant man-an oxymoron?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Gender Studies, 7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(3), 319-328.</w:t>
      </w:r>
    </w:p>
    <w:p w14:paraId="6579CD8A" w14:textId="1AB64E1A" w:rsidR="003223E6" w:rsidRPr="003223E6" w:rsidRDefault="003223E6" w:rsidP="003223E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Moseson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H., Fix, L., Ragosta, S., Forsberg, H., Hastings, J., </w:t>
      </w: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Stoeffler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A., Lunn, M. R., </w:t>
      </w: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Flentje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Capriotti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M. R., </w:t>
      </w: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Lubensky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M. E., &amp; </w:t>
      </w:r>
      <w:proofErr w:type="spell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Obedin-Maliver</w:t>
      </w:r>
      <w:proofErr w:type="spell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, J. (2020). Abortion experiences and preferences of transgender, </w:t>
      </w:r>
      <w:proofErr w:type="gramStart"/>
      <w:r w:rsidRPr="003223E6">
        <w:rPr>
          <w:rFonts w:ascii="Times New Roman" w:hAnsi="Times New Roman" w:cs="Times New Roman"/>
          <w:color w:val="000000"/>
          <w:sz w:val="24"/>
          <w:szCs w:val="24"/>
        </w:rPr>
        <w:t>nonbinary</w:t>
      </w:r>
      <w:proofErr w:type="gramEnd"/>
      <w:r w:rsidRPr="003223E6">
        <w:rPr>
          <w:rFonts w:ascii="Times New Roman" w:hAnsi="Times New Roman" w:cs="Times New Roman"/>
          <w:color w:val="000000"/>
          <w:sz w:val="24"/>
          <w:szCs w:val="24"/>
        </w:rPr>
        <w:t xml:space="preserve"> and gender-expansive people in the United States. </w:t>
      </w:r>
      <w:r w:rsidRPr="003223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Journal of Obstetrics and Gynecology</w:t>
      </w:r>
      <w:r w:rsidR="00A34C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224</w:t>
      </w:r>
      <w:r w:rsidR="00A34CD5">
        <w:rPr>
          <w:rFonts w:ascii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72F03A" w14:textId="38E0B7F5" w:rsidR="00493FF6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Murphy, T. (2010). The ethics of helping transgender men and women have children.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Biology and Medicine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53(1): 46-60.</w:t>
      </w:r>
    </w:p>
    <w:p w14:paraId="65AF34E6" w14:textId="2296DAC9" w:rsidR="003A579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Murphy, T. (2012). The ethics of fertility preservation in transgender body modifications.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Bioethical Inquiry, 9,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311-316.</w:t>
      </w:r>
    </w:p>
    <w:p w14:paraId="076645D7" w14:textId="05FF5D5F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Murphy, T. F. (2015). Assisted gestation and transgender women.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Bioethics, 29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(6), 389-397</w:t>
      </w:r>
    </w:p>
    <w:p w14:paraId="16A9723C" w14:textId="7032568D" w:rsidR="00880433" w:rsidRPr="00093F5B" w:rsidRDefault="398971E9" w:rsidP="398971E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Nahata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Tishelman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Caltabellotta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N. M., &amp; Quinn, G. P. (2017). Low fertility preservation utilization among transgender youth.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Adolescent Health,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1-5.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3B4220F" w14:textId="410AE6BD" w:rsidR="00880433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Nixon, L. (2013). The right to parent: A reproductive justice approach to reproductive rights, fertility, and family-building issues facing transgender people.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William &amp; Mary Journal of Women and the Law, 20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(1), 73.</w:t>
      </w:r>
    </w:p>
    <w:p w14:paraId="2B89A364" w14:textId="37A426AC" w:rsidR="006B027A" w:rsidRPr="00093F5B" w:rsidRDefault="398971E9" w:rsidP="3989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Norton, L. H. (2006). Neutering the transgendered: Human rights and Japan's law mo. 111.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Georgetown Journal of Gender and the Law, 7(2),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187-216.</w:t>
      </w:r>
      <w:r w:rsidR="006B027A" w:rsidRPr="00093F5B">
        <w:rPr>
          <w:rFonts w:ascii="Times New Roman" w:hAnsi="Times New Roman" w:cs="Times New Roman"/>
          <w:sz w:val="24"/>
          <w:szCs w:val="24"/>
        </w:rPr>
        <w:br/>
      </w:r>
    </w:p>
    <w:p w14:paraId="7B2C45D8" w14:textId="683092CD" w:rsidR="0053557B" w:rsidRPr="00093F5B" w:rsidRDefault="398971E9" w:rsidP="43FC46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Obedin-Maliver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Makadon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H.J. (2015). Transgender men and pregnancy.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Obstetric Medicine, 0(0), 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-5.</w:t>
      </w:r>
    </w:p>
    <w:p w14:paraId="1411A24B" w14:textId="3AD0E6F6" w:rsidR="0053557B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Peitzmeier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S. M., Khullar, K., Reisner, S. L., &amp; Potter, J. (2014). Pap test use is lower among female-to-male patients than non-transgender women.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preventive medicine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(6), 808-812.</w:t>
      </w:r>
    </w:p>
    <w:p w14:paraId="2F279B56" w14:textId="612B3085" w:rsidR="001A0C5F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Peitzmeier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S. M., Reisner, S. L.,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Harigopal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P., &amp; Potter, J. (2014). Female-to-male patients have high prevalence of unsatisfactory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paps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compared to non-transgender females: Implications for cervical cancer screening.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General Internal Medicine, 29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778-784.</w:t>
      </w:r>
    </w:p>
    <w:p w14:paraId="03A3B094" w14:textId="662E96FB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>Pfeffer, C. A. (2012). Normative Resistance and Inventive Pragmatism: Negotiating structure and agency in transgender families.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Gender and Society, 26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(4), 574-602.</w:t>
      </w:r>
    </w:p>
    <w:p w14:paraId="15A3D948" w14:textId="17377EF5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Pfeffer, C. A., &amp; UPSO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eCollections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(University Press Scholarship Online). (2017).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Queering families: The postmodern partnerships of cisgender women and transgender men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. New York, NY: Oxford University Press.</w:t>
      </w:r>
    </w:p>
    <w:p w14:paraId="243F27EA" w14:textId="4BDC65BA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Phillips, J., Fein-Zachary, V. J., Mehta, T. S.,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Littlehale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N., Venkataraman, S.,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Slanetz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P. J. (2014). Breast imaging in the transgender patient.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AJR. American Journal of Roentgenology, 202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1149-1156.</w:t>
      </w:r>
    </w:p>
    <w:p w14:paraId="149D6311" w14:textId="77777777" w:rsidR="00CF1B74" w:rsidRPr="00093F5B" w:rsidRDefault="00CF1B74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Porsch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L. M., Dayananda, I., &amp; Dean, G. (2016). An Exploratory Study of Transgender New Yorkers' Use of Sexual Health Services and Interest in Receiving Services at Planned Parenthood of New York City.</w:t>
      </w:r>
      <w:r w:rsidRPr="00093F5B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Transgender Health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093F5B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093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(1), 231-237.</w:t>
      </w:r>
    </w:p>
    <w:p w14:paraId="6F96B269" w14:textId="742EF00B" w:rsidR="00C83938" w:rsidRPr="00093F5B" w:rsidRDefault="398971E9" w:rsidP="43FC4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Pyne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(2012).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Transforming family: The struggles, </w:t>
      </w:r>
      <w:proofErr w:type="gramStart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</w:t>
      </w:r>
      <w:proofErr w:type="gramEnd"/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strengths of trans parents.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Toronto, Ontario, Canada: Sherbourne Health Centre.</w:t>
      </w:r>
    </w:p>
    <w:p w14:paraId="15F833F0" w14:textId="2574C117" w:rsidR="00C83938" w:rsidRPr="00093F5B" w:rsidRDefault="398971E9" w:rsidP="43FC4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Pyne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(2013). Complicating the truth of gender: Gender literacy and the possible worlds of trans parenting. In F. Green &amp; M. Friedman (Eds.),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Chasing rainbows: Exploring gender fluid parenting practices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(pp. 127–144). Toronto, Ontario, Canada: New Demeter Press.</w:t>
      </w:r>
    </w:p>
    <w:p w14:paraId="48A4909F" w14:textId="2C1680E0" w:rsidR="00C83938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Pyne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J., Bauer, G., &amp; Bradley, K. (2015). Transphobia and other stressors impacting trans parents.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LGBT Family Studies,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11(2),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107-126. </w:t>
      </w:r>
    </w:p>
    <w:p w14:paraId="3AAF8B55" w14:textId="34306A59" w:rsidR="00A0637E" w:rsidRPr="00A0637E" w:rsidRDefault="00A0637E" w:rsidP="398971E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A0637E">
        <w:rPr>
          <w:rFonts w:ascii="Times New Roman" w:hAnsi="Times New Roman" w:cs="Times New Roman"/>
          <w:color w:val="000000"/>
          <w:sz w:val="24"/>
          <w:szCs w:val="24"/>
        </w:rPr>
        <w:t>, B. (2020).</w:t>
      </w:r>
      <w:r w:rsidR="00A3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37E">
        <w:rPr>
          <w:rFonts w:ascii="Times New Roman" w:hAnsi="Times New Roman" w:cs="Times New Roman"/>
          <w:color w:val="000000"/>
          <w:sz w:val="24"/>
          <w:szCs w:val="24"/>
        </w:rPr>
        <w:t xml:space="preserve">Reproductive injustice, trans rights, and eugenics. </w:t>
      </w:r>
      <w:r w:rsidRPr="00A06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Sexual and Reproductive Health Matters</w:t>
      </w:r>
      <w:r w:rsidRPr="00A0637E">
        <w:rPr>
          <w:rFonts w:ascii="Times New Roman" w:hAnsi="Times New Roman" w:cs="Times New Roman"/>
          <w:color w:val="000000"/>
          <w:sz w:val="24"/>
          <w:szCs w:val="24"/>
        </w:rPr>
        <w:t xml:space="preserve">, 28(1), 1-12. </w:t>
      </w:r>
    </w:p>
    <w:p w14:paraId="42A4EA3C" w14:textId="4D290B9E" w:rsidR="00DF3F5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Reisner, SL, B. Perkovich and M.J.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Mimiaga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. (2010). A Mixed Methods Study of the Sexual Health Needs of New England Transmen Who Have Sex with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Nontransgender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Men.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August, 24(8): 501-513.</w:t>
      </w:r>
    </w:p>
    <w:p w14:paraId="4F52FE64" w14:textId="40294E4B" w:rsidR="00C8393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Reisner, S. L., White, J. M., Mayer, K. H.,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Mimiaga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M. J. (2014). Sexual risk behaviors and psychosocial health concerns of female-to-male transgender men screening for STDs at an urban community health center.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(7), 857-864.</w:t>
      </w:r>
    </w:p>
    <w:p w14:paraId="27E83028" w14:textId="62D30B0C" w:rsidR="00C8393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Riggs, D.W. (2013). Transgender men’s self-representations of bearing children post-transition. In Green, F. &amp; Friedman, M. (Eds.)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Chasing rainbows: Exploring gender fluid parenting practices.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Toronto: Demeter Press.</w:t>
      </w:r>
    </w:p>
    <w:p w14:paraId="48C075C4" w14:textId="406C9AA5" w:rsidR="00C73AB8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Rimel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B. J. (2012). Care of transgender persons: A gynecologist's perspective.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Gynecologic Oncology Nursing, 22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(2), 50.</w:t>
      </w:r>
    </w:p>
    <w:p w14:paraId="21757C44" w14:textId="638A6E63" w:rsidR="00A34CD5" w:rsidRPr="00A34CD5" w:rsidRDefault="00A34CD5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Romero, F. F. (2020). “We can conceive another history”: Trans activism around abortion rights in Argentina.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Transgender Health, 22</w:t>
      </w:r>
      <w:r>
        <w:rPr>
          <w:rFonts w:ascii="Times New Roman" w:eastAsia="Times New Roman" w:hAnsi="Times New Roman" w:cs="Times New Roman"/>
          <w:sz w:val="24"/>
          <w:szCs w:val="24"/>
        </w:rPr>
        <w:t>(1-2), 126-140.</w:t>
      </w:r>
    </w:p>
    <w:p w14:paraId="3D1AE991" w14:textId="6F836172" w:rsidR="0083617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Rosenblum, D. (2012). Unsex mothering: Toward a new culture of parenting.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Harvard Journal of Law &amp; Gender, 35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(1), 57-116.</w:t>
      </w:r>
    </w:p>
    <w:p w14:paraId="4DE1EE64" w14:textId="2EF32EE8" w:rsidR="00286E99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Ryan, M. (2009). “Beyond Thomas Beatie: Trans Men and the New Parenthood.” In R. Epstein (Ed.)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Who’s Your Daddy? And Other Writings on Queer Parenthood (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pp. 139-150). Toronto, ON: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Sumach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3A98AD58" w14:textId="0E4CC1E1" w:rsidR="008A6AD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Sabatello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M. (2011). Advancing transgender family rights through science: A proposal for an alternative framework.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Human Rights Quarterly, 33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(1), 43-75. </w:t>
      </w:r>
    </w:p>
    <w:p w14:paraId="6CB12644" w14:textId="027CD9CD" w:rsidR="008A6AD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Sansfaçon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A. P., &amp; Ward, D. (2017). Working with a diversity of languages: Francophone and anglophone coparticipants in groups of parents of transgender children.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Social Work with Groups, 40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(1-2), 101-106.</w:t>
      </w:r>
    </w:p>
    <w:p w14:paraId="54A9F7B3" w14:textId="1DDD6E39" w:rsidR="008A6AD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Schmidt, L., &amp; Levine, R. (2015). Psychological outcomes and reproductive issues among gender dysphoric individuals.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Endocrinology and Metabolism Clinics of North America, 44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(4), 773-785. </w:t>
      </w:r>
    </w:p>
    <w:p w14:paraId="12793764" w14:textId="0F351413" w:rsidR="008A6AD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Sevelius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(2009). “There's no pamphlet for the kind of sex I have”: HIV-related risk factors and protective behaviors among transgender men who have sex with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nontransgender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men.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Journal of the Association of Nurses in AIDS Care, 20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398-410. </w:t>
      </w:r>
    </w:p>
    <w:p w14:paraId="39C12B5C" w14:textId="0DC53AD4" w:rsidR="128A55EB" w:rsidRPr="00093F5B" w:rsidRDefault="398971E9" w:rsidP="398971E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Shapiro, E. (2015). Case study of transgender pregnancy and Thomas Beatie. In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Gender Circuits: Bodies and Identities in a Technological Age,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pp. 236-237. New York: Routledge.</w:t>
      </w:r>
    </w:p>
    <w:p w14:paraId="21ED7CC9" w14:textId="44CC3B7D" w:rsidR="128A55EB" w:rsidRPr="00093F5B" w:rsidRDefault="398971E9" w:rsidP="398971E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Shapiro, E. (2015). Making sense of transgender pregnancy. In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Gender Circuits: Bodies and Identities in a Technological Age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, pp. 238-241. New York: Routledge.</w:t>
      </w:r>
    </w:p>
    <w:p w14:paraId="75CB9C49" w14:textId="15923433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Sharpe, A. N. (2007). A critique of the Gender Recognition Act 2004.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Bioethical Inquiry, 4,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33-42. </w:t>
      </w:r>
    </w:p>
    <w:p w14:paraId="4790D407" w14:textId="5877EBA8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Spade, D. (2011). About purportedly gendered body parts.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DeanSpade.Net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Retrieved from </w:t>
      </w:r>
      <w:hyperlink r:id="rId7">
        <w:r w:rsidRPr="0009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http://www.deanspade.net/2011/02/03/about-purportedly-gendered-body-parts/</w:t>
        </w:r>
      </w:hyperlink>
    </w:p>
    <w:p w14:paraId="3F804CD8" w14:textId="77777777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Surkan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 J. (2015). ‘That fat man is giving birth’: Gender identity,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and the pregnant body. In N. Burton (Ed.)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Natal Signs: Cultural Representations of Pregnancy, Birth and Parenting¸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(pp. 58-72). Bradford, ON: Demeter Press. </w:t>
      </w:r>
    </w:p>
    <w:p w14:paraId="47E6185D" w14:textId="1A314A7D" w:rsidR="00247C8A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Surkan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 J. (2013). FTM in the fertility clinic: Troubling the gendered boundaries of reproduction. Paper presentation at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Probing Boundaries of Reproduction: Origins, Bodies, Transitions, Futures, 1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Global Conference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May 12-May 13, Prague, Czech Republic. </w:t>
      </w:r>
    </w:p>
    <w:p w14:paraId="72E9FCB9" w14:textId="77777777" w:rsidR="00A0637E" w:rsidRPr="00A0637E" w:rsidRDefault="00A0637E" w:rsidP="398971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37E">
        <w:rPr>
          <w:rFonts w:ascii="Times New Roman" w:hAnsi="Times New Roman" w:cs="Times New Roman"/>
          <w:color w:val="000000"/>
          <w:sz w:val="24"/>
          <w:szCs w:val="24"/>
        </w:rPr>
        <w:t xml:space="preserve">Sutton, B. &amp; Borland, E. (2018). Queering abortion rights: Notes from Argentina. </w:t>
      </w:r>
      <w:r w:rsidRPr="00A06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Culture, Health &amp; Sexuality</w:t>
      </w:r>
      <w:r w:rsidRPr="00A0637E">
        <w:rPr>
          <w:rFonts w:ascii="Times New Roman" w:hAnsi="Times New Roman" w:cs="Times New Roman"/>
          <w:color w:val="000000"/>
          <w:sz w:val="24"/>
          <w:szCs w:val="24"/>
        </w:rPr>
        <w:t>, 20(12), 1378-1393.</w:t>
      </w:r>
    </w:p>
    <w:p w14:paraId="53F835C9" w14:textId="3EFFB5B0" w:rsidR="00247C8A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T’Sjoen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Caenegem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E. V.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Wierckx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 (2013). Transgenderism and reproduction.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Endocrinology, Diabetes and Obesity,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20(6),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575-579.</w:t>
      </w:r>
    </w:p>
    <w:p w14:paraId="66B19CB7" w14:textId="110AE875" w:rsidR="00DF3F54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Truitt, J. (2011). Expanding abortion care and gender politics.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Feministing.org 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April 21. Retrieved http://feministing.com/2011/04/21/expanding-abortion-care-and-gender-politics/</w:t>
      </w:r>
    </w:p>
    <w:p w14:paraId="7CA8E2BC" w14:textId="2DDDBD77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Tye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M. C. (2003). Lesbian, Gay, Bisexual and Transgender Parents: Special considerations for the custody and adoption evaluator.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Review, 41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(1), 92-103. </w:t>
      </w:r>
    </w:p>
    <w:p w14:paraId="03FA9D29" w14:textId="5668E57E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lastRenderedPageBreak/>
        <w:t>Urban, R. R., Teng, N. N. H., &amp; Kapp, D. S. (2011). Gynecologic malignancies in female-to-male transgender patients: The need of original gender surveillance.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American Journal of Obstetrics and Gynecology, 204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e9-e12.</w:t>
      </w:r>
    </w:p>
    <w:p w14:paraId="7D8298B6" w14:textId="1D513842" w:rsidR="00C73AB8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Unger, C. A. (2014). Gynecologic care for transgender youth.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Current Opinion in Obstetrics &amp; Gynecology, 26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(5), 347-354.</w:t>
      </w:r>
    </w:p>
    <w:p w14:paraId="17EB2FD0" w14:textId="0AA8288F" w:rsidR="00240DE0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Trotsenburg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M. A. A. (2009). Gynecological aspects of transgender healthcare.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 International Journal of Transgenderism, 11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(4), 238-246.</w:t>
      </w:r>
    </w:p>
    <w:p w14:paraId="3644F947" w14:textId="4B0FF7F3" w:rsidR="008E4680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>Veale, J., Watson, R. J., Adjei, J., &amp; Saewyc, E. (2016). Prevalence of pregnancy involvement among Canadian transgender youth and its relation to mental health, sexual health, and gender identity.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 International Journal of Transgenderism, 17</w:t>
      </w:r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>(3-4), 107-113. </w:t>
      </w:r>
      <w:r w:rsidR="008E4680" w:rsidRPr="00093F5B">
        <w:rPr>
          <w:rFonts w:ascii="Times New Roman" w:hAnsi="Times New Roman" w:cs="Times New Roman"/>
          <w:sz w:val="24"/>
          <w:szCs w:val="24"/>
        </w:rPr>
        <w:br/>
      </w:r>
      <w:r w:rsidR="008E4680" w:rsidRPr="00093F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Veldorale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-Griffin, A., &amp; Darling, C. A. (2016). Adaptation to parental gender transition: Stress and resilience among transgender parents.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Archives of Sexual Behavior, 45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(3), 607-617. </w:t>
      </w:r>
    </w:p>
    <w:p w14:paraId="5C17F3D3" w14:textId="4AE13A0B" w:rsidR="008E4680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Verlinden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J. (2012). Transgender bodies and male pregnancy: The ethics of radical self-refashioning. In M.M.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Hampf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&amp; M. Snyder-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Korber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Machines: Bodies, Genders and Technologies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(pp. 107-136). Heidelberg. </w:t>
      </w:r>
    </w:p>
    <w:p w14:paraId="4E0C9E8B" w14:textId="77777777" w:rsidR="00D17F97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von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>Doussa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H., Power, J., &amp; Riggs, D. (2015). Imagining parenthood: The possibilities and experiences of parenthood among transgender people.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Culture, Health &amp; Sexuality</w:t>
      </w:r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17(9),</w:t>
      </w:r>
      <w:r w:rsidRPr="00093F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1119-1131.</w:t>
      </w:r>
    </w:p>
    <w:p w14:paraId="552B1DC6" w14:textId="77777777" w:rsidR="00D17F97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Walks, M. (2014). Stratified reproduction: Making the case for butch lesbians’, </w:t>
      </w:r>
      <w:proofErr w:type="gramStart"/>
      <w:r w:rsidRPr="00093F5B">
        <w:rPr>
          <w:rFonts w:ascii="Times New Roman" w:eastAsia="Times New Roman" w:hAnsi="Times New Roman" w:cs="Times New Roman"/>
          <w:sz w:val="24"/>
          <w:szCs w:val="24"/>
        </w:rPr>
        <w:t>transmen’s</w:t>
      </w:r>
      <w:proofErr w:type="gram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and genderqueer individuals’ experiences in British Columbia. In S. Paterson, F. Scala &amp; M.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Sokolon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Fertile Ground: Exploring Reproduction in Canada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, (pp. 74-93). Montreal/Kingston: McGill-Queen’s University Press.</w:t>
      </w:r>
    </w:p>
    <w:p w14:paraId="7222289E" w14:textId="24C713A0" w:rsidR="00D17F97" w:rsidRPr="00093F5B" w:rsidRDefault="398971E9" w:rsidP="39897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Walks, M. (2015). Masculine pregnancy: Butch lesbians’, trans men’s and genderqueer individuals’ experiences. In N. Burton (Ed.)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Natal Signs: Cultural Representations of Pregnancy, Birth and Parenting¸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(pp. 41-57). Bradford, ON: Demeter Press.</w:t>
      </w:r>
    </w:p>
    <w:p w14:paraId="1F3D06B4" w14:textId="03EA656F" w:rsidR="5D4A247D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Wallace, S. A., Blough, K. L.,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Kondapalli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L. A. (2014). Fertility preservation in the transgender patient: Expanding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oncofertility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care beyond cancer.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Gynecological Endocrinology, 30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>(12), 868-871.</w:t>
      </w:r>
    </w:p>
    <w:p w14:paraId="7EB8A7AE" w14:textId="63B496E6" w:rsidR="5D4A247D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Ware, S. M. (2009). Boldly Going Where Few Men Have Gone Before: One Trans Man’s Experience. In R. Epstein (Ed)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>Who’s Your Daddy? And Other Writings on Queer Parenthood (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pp. 65-72). Toronto, ON: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Sumach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 Press. </w:t>
      </w:r>
    </w:p>
    <w:p w14:paraId="7B638D1A" w14:textId="480858E1" w:rsidR="5D4A247D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Weissman, A. L. (2016). Repronormativity and the reproduction of the nation-state: The state and sexuality collide.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GLBT Family Studies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1-29. </w:t>
      </w:r>
    </w:p>
    <w:p w14:paraId="33511B2C" w14:textId="18550FB6" w:rsidR="5D4A247D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r w:rsidRPr="00093F5B">
        <w:rPr>
          <w:rFonts w:ascii="Times New Roman" w:eastAsia="Times New Roman" w:hAnsi="Times New Roman" w:cs="Times New Roman"/>
          <w:sz w:val="24"/>
          <w:szCs w:val="24"/>
        </w:rPr>
        <w:t>Whitley, C. T. (2013). Trans-kin undoing and redoing gender: Negotiating relational identity among friends and family of transgender persons.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Sociological Perspectives, 56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(4), 597-621. </w:t>
      </w:r>
    </w:p>
    <w:p w14:paraId="4FE9142B" w14:textId="773F969F" w:rsidR="5D4A247D" w:rsidRPr="00093F5B" w:rsidRDefault="398971E9" w:rsidP="398971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Wierckx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Stuyver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, I., Weyers, S., Hamada, A., Agarwal, A., De Sutter, P.,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</w:rPr>
        <w:t>T'Sjoen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</w:rPr>
        <w:t>, G. (2012). Sperm freezing in transsexual women.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Archives of Sexual Behavior, 41</w:t>
      </w:r>
      <w:r w:rsidRPr="00093F5B">
        <w:rPr>
          <w:rFonts w:ascii="Times New Roman" w:eastAsia="Times New Roman" w:hAnsi="Times New Roman" w:cs="Times New Roman"/>
          <w:sz w:val="24"/>
          <w:szCs w:val="24"/>
        </w:rPr>
        <w:t xml:space="preserve">(5), 1069-1071. </w:t>
      </w:r>
    </w:p>
    <w:p w14:paraId="42AA3A92" w14:textId="11D92C24" w:rsidR="398971E9" w:rsidRPr="00C97F19" w:rsidRDefault="398971E9" w:rsidP="398971E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Wierckx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K, Van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Caenegem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Pennings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Elaut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Dedecker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Van de Peer, F., Weyers, S., De Sutter, P. &amp; </w:t>
      </w:r>
      <w:proofErr w:type="spellStart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T'Sjoen</w:t>
      </w:r>
      <w:proofErr w:type="spellEnd"/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(2012) </w:t>
      </w:r>
      <w:r w:rsidRPr="00093F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Reproductive wish in transsexual men</w:t>
      </w:r>
      <w:r w:rsidRPr="00093F5B">
        <w:rPr>
          <w:rFonts w:ascii="Times New Roman" w:eastAsia="Times New Roman" w:hAnsi="Times New Roman" w:cs="Times New Roman"/>
          <w:sz w:val="24"/>
          <w:szCs w:val="24"/>
          <w:lang w:val="en-US"/>
        </w:rPr>
        <w:t>. Human Reproduction, 27, 483–487.</w:t>
      </w:r>
    </w:p>
    <w:sectPr w:rsidR="398971E9" w:rsidRPr="00C97F1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09AE" w14:textId="77777777" w:rsidR="00086D7E" w:rsidRDefault="00086D7E" w:rsidP="00C97F19">
      <w:pPr>
        <w:spacing w:after="0" w:line="240" w:lineRule="auto"/>
      </w:pPr>
      <w:r>
        <w:separator/>
      </w:r>
    </w:p>
  </w:endnote>
  <w:endnote w:type="continuationSeparator" w:id="0">
    <w:p w14:paraId="0195A0B1" w14:textId="77777777" w:rsidR="00086D7E" w:rsidRDefault="00086D7E" w:rsidP="00C9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EACD" w14:textId="1AA22E05" w:rsidR="00C97F19" w:rsidRDefault="00C97F19">
    <w:pPr>
      <w:pStyle w:val="Footer"/>
    </w:pPr>
    <w:r>
      <w:t xml:space="preserve">Updated: </w:t>
    </w:r>
    <w:r w:rsidR="00A34CD5">
      <w:t>August 17, 2021</w:t>
    </w:r>
  </w:p>
  <w:p w14:paraId="1B7C605E" w14:textId="77777777" w:rsidR="00C97F19" w:rsidRDefault="00C9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97B0" w14:textId="77777777" w:rsidR="00086D7E" w:rsidRDefault="00086D7E" w:rsidP="00C97F19">
      <w:pPr>
        <w:spacing w:after="0" w:line="240" w:lineRule="auto"/>
      </w:pPr>
      <w:r>
        <w:separator/>
      </w:r>
    </w:p>
  </w:footnote>
  <w:footnote w:type="continuationSeparator" w:id="0">
    <w:p w14:paraId="2DDF1EEA" w14:textId="77777777" w:rsidR="00086D7E" w:rsidRDefault="00086D7E" w:rsidP="00C9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64"/>
    <w:multiLevelType w:val="multilevel"/>
    <w:tmpl w:val="CD0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3F8E"/>
    <w:multiLevelType w:val="hybridMultilevel"/>
    <w:tmpl w:val="F7A048F2"/>
    <w:lvl w:ilvl="0" w:tplc="CC3E1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0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EC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3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E0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6D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A1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02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0113"/>
    <w:multiLevelType w:val="hybridMultilevel"/>
    <w:tmpl w:val="D862C508"/>
    <w:lvl w:ilvl="0" w:tplc="373C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C2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E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E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86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A3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25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D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E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6D92"/>
    <w:multiLevelType w:val="multilevel"/>
    <w:tmpl w:val="A70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C95"/>
    <w:multiLevelType w:val="hybridMultilevel"/>
    <w:tmpl w:val="BFC2FC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C9B"/>
    <w:multiLevelType w:val="multilevel"/>
    <w:tmpl w:val="884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710C8"/>
    <w:multiLevelType w:val="hybridMultilevel"/>
    <w:tmpl w:val="12DE1966"/>
    <w:lvl w:ilvl="0" w:tplc="9CA2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2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E8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C6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6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8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A7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2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42C"/>
    <w:multiLevelType w:val="multilevel"/>
    <w:tmpl w:val="88D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23565"/>
    <w:multiLevelType w:val="multilevel"/>
    <w:tmpl w:val="588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B6420F"/>
    <w:multiLevelType w:val="multilevel"/>
    <w:tmpl w:val="D21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A4917"/>
    <w:multiLevelType w:val="multilevel"/>
    <w:tmpl w:val="8D7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F5FBA"/>
    <w:multiLevelType w:val="multilevel"/>
    <w:tmpl w:val="55F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F7D3B"/>
    <w:multiLevelType w:val="hybridMultilevel"/>
    <w:tmpl w:val="1714E31E"/>
    <w:lvl w:ilvl="0" w:tplc="7D1A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0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80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2B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6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F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09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3C80"/>
    <w:multiLevelType w:val="multilevel"/>
    <w:tmpl w:val="9B8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50"/>
    <w:rsid w:val="000011A3"/>
    <w:rsid w:val="00003323"/>
    <w:rsid w:val="00003AE4"/>
    <w:rsid w:val="000064BC"/>
    <w:rsid w:val="000068DE"/>
    <w:rsid w:val="000071CF"/>
    <w:rsid w:val="00012EA1"/>
    <w:rsid w:val="00014676"/>
    <w:rsid w:val="00016D34"/>
    <w:rsid w:val="00017685"/>
    <w:rsid w:val="00017915"/>
    <w:rsid w:val="00023479"/>
    <w:rsid w:val="000237ED"/>
    <w:rsid w:val="000350EB"/>
    <w:rsid w:val="000361C9"/>
    <w:rsid w:val="00036D5A"/>
    <w:rsid w:val="00041B4A"/>
    <w:rsid w:val="00043B34"/>
    <w:rsid w:val="00047471"/>
    <w:rsid w:val="00047EF9"/>
    <w:rsid w:val="00050D89"/>
    <w:rsid w:val="0005150F"/>
    <w:rsid w:val="000559B5"/>
    <w:rsid w:val="00056EEC"/>
    <w:rsid w:val="000635A6"/>
    <w:rsid w:val="000639C2"/>
    <w:rsid w:val="00066D61"/>
    <w:rsid w:val="00070AD9"/>
    <w:rsid w:val="00072AD4"/>
    <w:rsid w:val="00086D7E"/>
    <w:rsid w:val="00092B00"/>
    <w:rsid w:val="000933E0"/>
    <w:rsid w:val="00093F5B"/>
    <w:rsid w:val="000958A3"/>
    <w:rsid w:val="000A0E48"/>
    <w:rsid w:val="000A1B87"/>
    <w:rsid w:val="000A3ABB"/>
    <w:rsid w:val="000A438C"/>
    <w:rsid w:val="000A49EC"/>
    <w:rsid w:val="000B3582"/>
    <w:rsid w:val="000B3A37"/>
    <w:rsid w:val="000B6828"/>
    <w:rsid w:val="000C2574"/>
    <w:rsid w:val="000C2823"/>
    <w:rsid w:val="000C2BC4"/>
    <w:rsid w:val="000C3A12"/>
    <w:rsid w:val="000C54FA"/>
    <w:rsid w:val="000C7185"/>
    <w:rsid w:val="000C740E"/>
    <w:rsid w:val="000C780B"/>
    <w:rsid w:val="000D19A1"/>
    <w:rsid w:val="000D24BA"/>
    <w:rsid w:val="000D4E65"/>
    <w:rsid w:val="000D4F86"/>
    <w:rsid w:val="000D7D21"/>
    <w:rsid w:val="000E0749"/>
    <w:rsid w:val="000E1D80"/>
    <w:rsid w:val="000E2DEC"/>
    <w:rsid w:val="000E32BE"/>
    <w:rsid w:val="000E32D1"/>
    <w:rsid w:val="000F1828"/>
    <w:rsid w:val="000F2B5A"/>
    <w:rsid w:val="000F5385"/>
    <w:rsid w:val="000F6870"/>
    <w:rsid w:val="00100D04"/>
    <w:rsid w:val="0010635F"/>
    <w:rsid w:val="00111DE5"/>
    <w:rsid w:val="00117276"/>
    <w:rsid w:val="0011768B"/>
    <w:rsid w:val="0012283C"/>
    <w:rsid w:val="00123F94"/>
    <w:rsid w:val="00127CA0"/>
    <w:rsid w:val="00130B43"/>
    <w:rsid w:val="0013782E"/>
    <w:rsid w:val="00140D07"/>
    <w:rsid w:val="00142718"/>
    <w:rsid w:val="00142F62"/>
    <w:rsid w:val="00146364"/>
    <w:rsid w:val="00152FD4"/>
    <w:rsid w:val="00154558"/>
    <w:rsid w:val="001578DA"/>
    <w:rsid w:val="00160049"/>
    <w:rsid w:val="00166479"/>
    <w:rsid w:val="00166F2D"/>
    <w:rsid w:val="0017262A"/>
    <w:rsid w:val="00174718"/>
    <w:rsid w:val="00174992"/>
    <w:rsid w:val="00174ED6"/>
    <w:rsid w:val="00176129"/>
    <w:rsid w:val="0017632E"/>
    <w:rsid w:val="001774EF"/>
    <w:rsid w:val="0018242E"/>
    <w:rsid w:val="00183F0F"/>
    <w:rsid w:val="00185E55"/>
    <w:rsid w:val="001875A6"/>
    <w:rsid w:val="00187BC8"/>
    <w:rsid w:val="00190483"/>
    <w:rsid w:val="001906C5"/>
    <w:rsid w:val="0019197E"/>
    <w:rsid w:val="00191F03"/>
    <w:rsid w:val="0019549B"/>
    <w:rsid w:val="00197404"/>
    <w:rsid w:val="001A0C5F"/>
    <w:rsid w:val="001A129B"/>
    <w:rsid w:val="001A51DC"/>
    <w:rsid w:val="001A63FF"/>
    <w:rsid w:val="001A78B5"/>
    <w:rsid w:val="001A7F81"/>
    <w:rsid w:val="001B0219"/>
    <w:rsid w:val="001B132C"/>
    <w:rsid w:val="001B1CFD"/>
    <w:rsid w:val="001B3232"/>
    <w:rsid w:val="001C332E"/>
    <w:rsid w:val="001C3EB3"/>
    <w:rsid w:val="001C42FE"/>
    <w:rsid w:val="001C4573"/>
    <w:rsid w:val="001C663A"/>
    <w:rsid w:val="001D2B0A"/>
    <w:rsid w:val="001D6563"/>
    <w:rsid w:val="001D699F"/>
    <w:rsid w:val="001D739E"/>
    <w:rsid w:val="001E17EE"/>
    <w:rsid w:val="001E28D4"/>
    <w:rsid w:val="001F145D"/>
    <w:rsid w:val="001F3569"/>
    <w:rsid w:val="001F6560"/>
    <w:rsid w:val="00205AAF"/>
    <w:rsid w:val="00212E2C"/>
    <w:rsid w:val="00214E24"/>
    <w:rsid w:val="00215521"/>
    <w:rsid w:val="00217D67"/>
    <w:rsid w:val="00222851"/>
    <w:rsid w:val="00222EB6"/>
    <w:rsid w:val="002269E3"/>
    <w:rsid w:val="00236187"/>
    <w:rsid w:val="002364EA"/>
    <w:rsid w:val="00240764"/>
    <w:rsid w:val="00240DE0"/>
    <w:rsid w:val="00241E00"/>
    <w:rsid w:val="00244033"/>
    <w:rsid w:val="002442DE"/>
    <w:rsid w:val="00245971"/>
    <w:rsid w:val="002465EB"/>
    <w:rsid w:val="00247C8A"/>
    <w:rsid w:val="002508BD"/>
    <w:rsid w:val="00250C05"/>
    <w:rsid w:val="00250CFE"/>
    <w:rsid w:val="00255DA4"/>
    <w:rsid w:val="00256D8D"/>
    <w:rsid w:val="0026264C"/>
    <w:rsid w:val="002719F0"/>
    <w:rsid w:val="00271D66"/>
    <w:rsid w:val="002745FE"/>
    <w:rsid w:val="002756BD"/>
    <w:rsid w:val="00275DD0"/>
    <w:rsid w:val="0027685B"/>
    <w:rsid w:val="0027726E"/>
    <w:rsid w:val="002800BA"/>
    <w:rsid w:val="00281058"/>
    <w:rsid w:val="002816FA"/>
    <w:rsid w:val="00282AF4"/>
    <w:rsid w:val="002835D6"/>
    <w:rsid w:val="00286E99"/>
    <w:rsid w:val="00294E0E"/>
    <w:rsid w:val="002954CD"/>
    <w:rsid w:val="00296468"/>
    <w:rsid w:val="002A0AF2"/>
    <w:rsid w:val="002A1356"/>
    <w:rsid w:val="002A2624"/>
    <w:rsid w:val="002A3762"/>
    <w:rsid w:val="002B4178"/>
    <w:rsid w:val="002C16B7"/>
    <w:rsid w:val="002C1DA8"/>
    <w:rsid w:val="002C5450"/>
    <w:rsid w:val="002C76D4"/>
    <w:rsid w:val="002D1FCA"/>
    <w:rsid w:val="002D2F66"/>
    <w:rsid w:val="002D32B5"/>
    <w:rsid w:val="002D499F"/>
    <w:rsid w:val="002D4E0F"/>
    <w:rsid w:val="002E0A9E"/>
    <w:rsid w:val="002E29B0"/>
    <w:rsid w:val="002E447B"/>
    <w:rsid w:val="002E5EF9"/>
    <w:rsid w:val="002E77A8"/>
    <w:rsid w:val="002F5C6F"/>
    <w:rsid w:val="002F5F5C"/>
    <w:rsid w:val="002F7FC5"/>
    <w:rsid w:val="00304267"/>
    <w:rsid w:val="00304D3D"/>
    <w:rsid w:val="00306E87"/>
    <w:rsid w:val="003101A4"/>
    <w:rsid w:val="00310DA1"/>
    <w:rsid w:val="00316A1B"/>
    <w:rsid w:val="003223E6"/>
    <w:rsid w:val="00326676"/>
    <w:rsid w:val="00334936"/>
    <w:rsid w:val="003352E5"/>
    <w:rsid w:val="003449B7"/>
    <w:rsid w:val="00345DBA"/>
    <w:rsid w:val="00347D74"/>
    <w:rsid w:val="00360872"/>
    <w:rsid w:val="003611E5"/>
    <w:rsid w:val="003620F9"/>
    <w:rsid w:val="003630C3"/>
    <w:rsid w:val="00363197"/>
    <w:rsid w:val="003646FC"/>
    <w:rsid w:val="003657ED"/>
    <w:rsid w:val="00366B23"/>
    <w:rsid w:val="003710CE"/>
    <w:rsid w:val="00375044"/>
    <w:rsid w:val="003769B1"/>
    <w:rsid w:val="00376BCF"/>
    <w:rsid w:val="003801E0"/>
    <w:rsid w:val="00381D2C"/>
    <w:rsid w:val="003844FB"/>
    <w:rsid w:val="003873C0"/>
    <w:rsid w:val="00391E50"/>
    <w:rsid w:val="00394C45"/>
    <w:rsid w:val="00396765"/>
    <w:rsid w:val="00396A36"/>
    <w:rsid w:val="003976C5"/>
    <w:rsid w:val="003A3CFD"/>
    <w:rsid w:val="003A4F1A"/>
    <w:rsid w:val="003A53DD"/>
    <w:rsid w:val="003A5798"/>
    <w:rsid w:val="003A680E"/>
    <w:rsid w:val="003A729C"/>
    <w:rsid w:val="003B402B"/>
    <w:rsid w:val="003B5CD6"/>
    <w:rsid w:val="003C05F7"/>
    <w:rsid w:val="003C27BE"/>
    <w:rsid w:val="003C4C1F"/>
    <w:rsid w:val="003C77F2"/>
    <w:rsid w:val="003D0C28"/>
    <w:rsid w:val="003D26DD"/>
    <w:rsid w:val="003D30F4"/>
    <w:rsid w:val="003E10E3"/>
    <w:rsid w:val="003E33C0"/>
    <w:rsid w:val="003E5C4F"/>
    <w:rsid w:val="003F45DD"/>
    <w:rsid w:val="00405C56"/>
    <w:rsid w:val="00407BD0"/>
    <w:rsid w:val="00407F56"/>
    <w:rsid w:val="00410CC7"/>
    <w:rsid w:val="004134DF"/>
    <w:rsid w:val="0041402F"/>
    <w:rsid w:val="004208BB"/>
    <w:rsid w:val="004213C5"/>
    <w:rsid w:val="004228BB"/>
    <w:rsid w:val="004259D9"/>
    <w:rsid w:val="0042655F"/>
    <w:rsid w:val="00427AAA"/>
    <w:rsid w:val="00430A27"/>
    <w:rsid w:val="00431550"/>
    <w:rsid w:val="00433FDB"/>
    <w:rsid w:val="00436450"/>
    <w:rsid w:val="0044332A"/>
    <w:rsid w:val="00444B97"/>
    <w:rsid w:val="00446CDA"/>
    <w:rsid w:val="00450CF3"/>
    <w:rsid w:val="00453B97"/>
    <w:rsid w:val="00453FB1"/>
    <w:rsid w:val="004633FF"/>
    <w:rsid w:val="004645B1"/>
    <w:rsid w:val="00464D57"/>
    <w:rsid w:val="00464E47"/>
    <w:rsid w:val="00466581"/>
    <w:rsid w:val="004669D0"/>
    <w:rsid w:val="00467072"/>
    <w:rsid w:val="00471DB4"/>
    <w:rsid w:val="00473CDF"/>
    <w:rsid w:val="00473F30"/>
    <w:rsid w:val="0048151E"/>
    <w:rsid w:val="00486304"/>
    <w:rsid w:val="0048664D"/>
    <w:rsid w:val="00487C58"/>
    <w:rsid w:val="00493D70"/>
    <w:rsid w:val="00493FF6"/>
    <w:rsid w:val="00495F87"/>
    <w:rsid w:val="00497D6A"/>
    <w:rsid w:val="004A0FAD"/>
    <w:rsid w:val="004A3435"/>
    <w:rsid w:val="004A50BE"/>
    <w:rsid w:val="004A7466"/>
    <w:rsid w:val="004B1304"/>
    <w:rsid w:val="004B1469"/>
    <w:rsid w:val="004B3B5D"/>
    <w:rsid w:val="004D1806"/>
    <w:rsid w:val="004D1A99"/>
    <w:rsid w:val="004D1F00"/>
    <w:rsid w:val="004D3F67"/>
    <w:rsid w:val="004D3FC9"/>
    <w:rsid w:val="004D66F2"/>
    <w:rsid w:val="004D6CD8"/>
    <w:rsid w:val="004E3B64"/>
    <w:rsid w:val="004E3EE9"/>
    <w:rsid w:val="004F1A05"/>
    <w:rsid w:val="004F5BD9"/>
    <w:rsid w:val="004F6496"/>
    <w:rsid w:val="004F6C70"/>
    <w:rsid w:val="00502A1D"/>
    <w:rsid w:val="00503854"/>
    <w:rsid w:val="00506FBD"/>
    <w:rsid w:val="0050757C"/>
    <w:rsid w:val="00514E54"/>
    <w:rsid w:val="0052209C"/>
    <w:rsid w:val="0052596F"/>
    <w:rsid w:val="005275BB"/>
    <w:rsid w:val="0052779B"/>
    <w:rsid w:val="00527C2B"/>
    <w:rsid w:val="00530359"/>
    <w:rsid w:val="00530A38"/>
    <w:rsid w:val="0053200E"/>
    <w:rsid w:val="00532DB9"/>
    <w:rsid w:val="00532DCF"/>
    <w:rsid w:val="005339FF"/>
    <w:rsid w:val="0053557B"/>
    <w:rsid w:val="00544A1A"/>
    <w:rsid w:val="00545391"/>
    <w:rsid w:val="005455DC"/>
    <w:rsid w:val="005462EA"/>
    <w:rsid w:val="005463DD"/>
    <w:rsid w:val="00551CE7"/>
    <w:rsid w:val="00553769"/>
    <w:rsid w:val="00557FF0"/>
    <w:rsid w:val="00560B88"/>
    <w:rsid w:val="00560F22"/>
    <w:rsid w:val="00564819"/>
    <w:rsid w:val="00565852"/>
    <w:rsid w:val="0057058D"/>
    <w:rsid w:val="00572824"/>
    <w:rsid w:val="00573B88"/>
    <w:rsid w:val="005754FC"/>
    <w:rsid w:val="00576551"/>
    <w:rsid w:val="00577957"/>
    <w:rsid w:val="0058446C"/>
    <w:rsid w:val="00584888"/>
    <w:rsid w:val="00585420"/>
    <w:rsid w:val="00585985"/>
    <w:rsid w:val="00585F97"/>
    <w:rsid w:val="005972EB"/>
    <w:rsid w:val="005A17CA"/>
    <w:rsid w:val="005A45A7"/>
    <w:rsid w:val="005A6B8E"/>
    <w:rsid w:val="005B2ADB"/>
    <w:rsid w:val="005B4F30"/>
    <w:rsid w:val="005B7B05"/>
    <w:rsid w:val="005C0EDA"/>
    <w:rsid w:val="005C25D3"/>
    <w:rsid w:val="005C3AE4"/>
    <w:rsid w:val="005C45B6"/>
    <w:rsid w:val="005C5296"/>
    <w:rsid w:val="005C53F0"/>
    <w:rsid w:val="005D141F"/>
    <w:rsid w:val="005D1D9F"/>
    <w:rsid w:val="005D2003"/>
    <w:rsid w:val="005D2667"/>
    <w:rsid w:val="005D2A94"/>
    <w:rsid w:val="005D371A"/>
    <w:rsid w:val="005D3A7C"/>
    <w:rsid w:val="005D6FA4"/>
    <w:rsid w:val="005E0A96"/>
    <w:rsid w:val="005E5D41"/>
    <w:rsid w:val="005E6650"/>
    <w:rsid w:val="005F404B"/>
    <w:rsid w:val="005F40C0"/>
    <w:rsid w:val="005F6A45"/>
    <w:rsid w:val="00610D37"/>
    <w:rsid w:val="00611762"/>
    <w:rsid w:val="00616D34"/>
    <w:rsid w:val="00624EC6"/>
    <w:rsid w:val="00627D99"/>
    <w:rsid w:val="00630636"/>
    <w:rsid w:val="00631DEC"/>
    <w:rsid w:val="006330FF"/>
    <w:rsid w:val="006332BA"/>
    <w:rsid w:val="006332F1"/>
    <w:rsid w:val="00634027"/>
    <w:rsid w:val="00634548"/>
    <w:rsid w:val="006362EF"/>
    <w:rsid w:val="006370D3"/>
    <w:rsid w:val="00640C15"/>
    <w:rsid w:val="00643EA2"/>
    <w:rsid w:val="0065114C"/>
    <w:rsid w:val="00653776"/>
    <w:rsid w:val="00654BE2"/>
    <w:rsid w:val="00662218"/>
    <w:rsid w:val="00666C22"/>
    <w:rsid w:val="00670827"/>
    <w:rsid w:val="0067202F"/>
    <w:rsid w:val="0067209B"/>
    <w:rsid w:val="00677936"/>
    <w:rsid w:val="00683C11"/>
    <w:rsid w:val="00683E78"/>
    <w:rsid w:val="006853FA"/>
    <w:rsid w:val="006945D8"/>
    <w:rsid w:val="00695A52"/>
    <w:rsid w:val="00695D2A"/>
    <w:rsid w:val="00696A9B"/>
    <w:rsid w:val="00697D54"/>
    <w:rsid w:val="006A011F"/>
    <w:rsid w:val="006A0429"/>
    <w:rsid w:val="006A05BC"/>
    <w:rsid w:val="006A262A"/>
    <w:rsid w:val="006A2F88"/>
    <w:rsid w:val="006A35F7"/>
    <w:rsid w:val="006A45A4"/>
    <w:rsid w:val="006A49F7"/>
    <w:rsid w:val="006A5188"/>
    <w:rsid w:val="006A5B95"/>
    <w:rsid w:val="006B027A"/>
    <w:rsid w:val="006B0CF8"/>
    <w:rsid w:val="006B430C"/>
    <w:rsid w:val="006C37CB"/>
    <w:rsid w:val="006C43BE"/>
    <w:rsid w:val="006D0A1A"/>
    <w:rsid w:val="006D1930"/>
    <w:rsid w:val="006D2462"/>
    <w:rsid w:val="006D340E"/>
    <w:rsid w:val="006D37FE"/>
    <w:rsid w:val="006D7042"/>
    <w:rsid w:val="006D7EE3"/>
    <w:rsid w:val="006E064F"/>
    <w:rsid w:val="006E09C2"/>
    <w:rsid w:val="006E2195"/>
    <w:rsid w:val="006E42A9"/>
    <w:rsid w:val="006E48DC"/>
    <w:rsid w:val="006E4C1C"/>
    <w:rsid w:val="006E53F3"/>
    <w:rsid w:val="006E55A7"/>
    <w:rsid w:val="006F25F5"/>
    <w:rsid w:val="006F505D"/>
    <w:rsid w:val="006F563C"/>
    <w:rsid w:val="006F574A"/>
    <w:rsid w:val="006F7856"/>
    <w:rsid w:val="00704385"/>
    <w:rsid w:val="00704ABC"/>
    <w:rsid w:val="007060C3"/>
    <w:rsid w:val="00706B83"/>
    <w:rsid w:val="007071A6"/>
    <w:rsid w:val="00707C58"/>
    <w:rsid w:val="00712BEA"/>
    <w:rsid w:val="0071302F"/>
    <w:rsid w:val="007147BE"/>
    <w:rsid w:val="0072493C"/>
    <w:rsid w:val="007250E0"/>
    <w:rsid w:val="0072567A"/>
    <w:rsid w:val="00731C61"/>
    <w:rsid w:val="007430D4"/>
    <w:rsid w:val="00747481"/>
    <w:rsid w:val="00750AB5"/>
    <w:rsid w:val="00750DC7"/>
    <w:rsid w:val="007511BD"/>
    <w:rsid w:val="0075349D"/>
    <w:rsid w:val="007543DF"/>
    <w:rsid w:val="00764536"/>
    <w:rsid w:val="00765C14"/>
    <w:rsid w:val="007711B7"/>
    <w:rsid w:val="0077183D"/>
    <w:rsid w:val="00773A52"/>
    <w:rsid w:val="00775839"/>
    <w:rsid w:val="00776E59"/>
    <w:rsid w:val="00784744"/>
    <w:rsid w:val="007851E6"/>
    <w:rsid w:val="007865C7"/>
    <w:rsid w:val="007874B1"/>
    <w:rsid w:val="00787683"/>
    <w:rsid w:val="00797469"/>
    <w:rsid w:val="00797A60"/>
    <w:rsid w:val="007A0344"/>
    <w:rsid w:val="007A1BC9"/>
    <w:rsid w:val="007A30F9"/>
    <w:rsid w:val="007A48D3"/>
    <w:rsid w:val="007A4C5B"/>
    <w:rsid w:val="007A5730"/>
    <w:rsid w:val="007A5D23"/>
    <w:rsid w:val="007A6076"/>
    <w:rsid w:val="007A7150"/>
    <w:rsid w:val="007C3988"/>
    <w:rsid w:val="007C7498"/>
    <w:rsid w:val="007D194E"/>
    <w:rsid w:val="007D29F7"/>
    <w:rsid w:val="007D63FA"/>
    <w:rsid w:val="007E4DC0"/>
    <w:rsid w:val="007E4DF2"/>
    <w:rsid w:val="007E7E02"/>
    <w:rsid w:val="007F43C4"/>
    <w:rsid w:val="007F47DC"/>
    <w:rsid w:val="007F4FCE"/>
    <w:rsid w:val="008009BD"/>
    <w:rsid w:val="008019D6"/>
    <w:rsid w:val="00804174"/>
    <w:rsid w:val="008062D1"/>
    <w:rsid w:val="00807021"/>
    <w:rsid w:val="00807F16"/>
    <w:rsid w:val="008104BA"/>
    <w:rsid w:val="0081083F"/>
    <w:rsid w:val="0081240E"/>
    <w:rsid w:val="00812909"/>
    <w:rsid w:val="008142AC"/>
    <w:rsid w:val="00821DF4"/>
    <w:rsid w:val="00822249"/>
    <w:rsid w:val="008237E8"/>
    <w:rsid w:val="0082643E"/>
    <w:rsid w:val="00834B74"/>
    <w:rsid w:val="00836170"/>
    <w:rsid w:val="00837878"/>
    <w:rsid w:val="00837C83"/>
    <w:rsid w:val="00840C9D"/>
    <w:rsid w:val="00843C9B"/>
    <w:rsid w:val="00844DBA"/>
    <w:rsid w:val="00845177"/>
    <w:rsid w:val="00851F66"/>
    <w:rsid w:val="008531D9"/>
    <w:rsid w:val="00855D79"/>
    <w:rsid w:val="00855FE3"/>
    <w:rsid w:val="008579B1"/>
    <w:rsid w:val="0086101C"/>
    <w:rsid w:val="00861EF5"/>
    <w:rsid w:val="00863C18"/>
    <w:rsid w:val="0086611C"/>
    <w:rsid w:val="0086687E"/>
    <w:rsid w:val="00871B39"/>
    <w:rsid w:val="00873138"/>
    <w:rsid w:val="00874B77"/>
    <w:rsid w:val="0087787A"/>
    <w:rsid w:val="00880433"/>
    <w:rsid w:val="00880518"/>
    <w:rsid w:val="00884240"/>
    <w:rsid w:val="008855B4"/>
    <w:rsid w:val="00886020"/>
    <w:rsid w:val="008876D3"/>
    <w:rsid w:val="00887719"/>
    <w:rsid w:val="0089187A"/>
    <w:rsid w:val="00891C6D"/>
    <w:rsid w:val="00893FEF"/>
    <w:rsid w:val="0089407D"/>
    <w:rsid w:val="008A3AC0"/>
    <w:rsid w:val="008A4A89"/>
    <w:rsid w:val="008A505A"/>
    <w:rsid w:val="008A5159"/>
    <w:rsid w:val="008A6AD4"/>
    <w:rsid w:val="008B483C"/>
    <w:rsid w:val="008C09E6"/>
    <w:rsid w:val="008C204F"/>
    <w:rsid w:val="008C3B6A"/>
    <w:rsid w:val="008C4FF4"/>
    <w:rsid w:val="008D1AAE"/>
    <w:rsid w:val="008D2729"/>
    <w:rsid w:val="008D348C"/>
    <w:rsid w:val="008D3822"/>
    <w:rsid w:val="008D3B15"/>
    <w:rsid w:val="008D63F1"/>
    <w:rsid w:val="008E462D"/>
    <w:rsid w:val="008E4680"/>
    <w:rsid w:val="008E54F4"/>
    <w:rsid w:val="008E6375"/>
    <w:rsid w:val="008E6AA7"/>
    <w:rsid w:val="008F7131"/>
    <w:rsid w:val="009015D6"/>
    <w:rsid w:val="00901611"/>
    <w:rsid w:val="00903D1E"/>
    <w:rsid w:val="009044F6"/>
    <w:rsid w:val="009050C5"/>
    <w:rsid w:val="00911EF4"/>
    <w:rsid w:val="00913DDB"/>
    <w:rsid w:val="0091453F"/>
    <w:rsid w:val="009155AF"/>
    <w:rsid w:val="00916912"/>
    <w:rsid w:val="00920AB1"/>
    <w:rsid w:val="0092202B"/>
    <w:rsid w:val="00922059"/>
    <w:rsid w:val="009221F9"/>
    <w:rsid w:val="00926555"/>
    <w:rsid w:val="009266A1"/>
    <w:rsid w:val="00926975"/>
    <w:rsid w:val="00927CC7"/>
    <w:rsid w:val="00931D4F"/>
    <w:rsid w:val="00932980"/>
    <w:rsid w:val="0093791A"/>
    <w:rsid w:val="00941063"/>
    <w:rsid w:val="0094207F"/>
    <w:rsid w:val="00942CAF"/>
    <w:rsid w:val="009501C7"/>
    <w:rsid w:val="009507AF"/>
    <w:rsid w:val="00953CC9"/>
    <w:rsid w:val="009556FA"/>
    <w:rsid w:val="009564FB"/>
    <w:rsid w:val="00957382"/>
    <w:rsid w:val="00957630"/>
    <w:rsid w:val="009627C2"/>
    <w:rsid w:val="00963DAF"/>
    <w:rsid w:val="00964405"/>
    <w:rsid w:val="00964468"/>
    <w:rsid w:val="009660B4"/>
    <w:rsid w:val="00966C6C"/>
    <w:rsid w:val="00973941"/>
    <w:rsid w:val="00973A03"/>
    <w:rsid w:val="00974A18"/>
    <w:rsid w:val="00976312"/>
    <w:rsid w:val="00977542"/>
    <w:rsid w:val="00983258"/>
    <w:rsid w:val="00984F22"/>
    <w:rsid w:val="00985B46"/>
    <w:rsid w:val="00986306"/>
    <w:rsid w:val="00986489"/>
    <w:rsid w:val="00986AC3"/>
    <w:rsid w:val="00990B39"/>
    <w:rsid w:val="00991370"/>
    <w:rsid w:val="00994CC5"/>
    <w:rsid w:val="00995D3F"/>
    <w:rsid w:val="0099768C"/>
    <w:rsid w:val="009978E3"/>
    <w:rsid w:val="009A546E"/>
    <w:rsid w:val="009A69F9"/>
    <w:rsid w:val="009A6DAB"/>
    <w:rsid w:val="009B14AA"/>
    <w:rsid w:val="009C24AA"/>
    <w:rsid w:val="009C4B68"/>
    <w:rsid w:val="009D15A3"/>
    <w:rsid w:val="009D2AA8"/>
    <w:rsid w:val="009D4454"/>
    <w:rsid w:val="009D7CEB"/>
    <w:rsid w:val="009E01F7"/>
    <w:rsid w:val="009E2C60"/>
    <w:rsid w:val="009E36E7"/>
    <w:rsid w:val="009E3BD0"/>
    <w:rsid w:val="009E66FF"/>
    <w:rsid w:val="009F56AC"/>
    <w:rsid w:val="009F5C1B"/>
    <w:rsid w:val="00A0120A"/>
    <w:rsid w:val="00A03619"/>
    <w:rsid w:val="00A04C78"/>
    <w:rsid w:val="00A053E2"/>
    <w:rsid w:val="00A0637E"/>
    <w:rsid w:val="00A0725D"/>
    <w:rsid w:val="00A075B2"/>
    <w:rsid w:val="00A15F3B"/>
    <w:rsid w:val="00A16A39"/>
    <w:rsid w:val="00A173C0"/>
    <w:rsid w:val="00A212FF"/>
    <w:rsid w:val="00A21ADA"/>
    <w:rsid w:val="00A223C3"/>
    <w:rsid w:val="00A225C6"/>
    <w:rsid w:val="00A23AA7"/>
    <w:rsid w:val="00A23DB5"/>
    <w:rsid w:val="00A271B8"/>
    <w:rsid w:val="00A30E61"/>
    <w:rsid w:val="00A3306A"/>
    <w:rsid w:val="00A34256"/>
    <w:rsid w:val="00A34CD5"/>
    <w:rsid w:val="00A37EEE"/>
    <w:rsid w:val="00A41739"/>
    <w:rsid w:val="00A47B38"/>
    <w:rsid w:val="00A54187"/>
    <w:rsid w:val="00A54EDF"/>
    <w:rsid w:val="00A5629F"/>
    <w:rsid w:val="00A5634D"/>
    <w:rsid w:val="00A5798F"/>
    <w:rsid w:val="00A61A13"/>
    <w:rsid w:val="00A6319B"/>
    <w:rsid w:val="00A6398D"/>
    <w:rsid w:val="00A64CB4"/>
    <w:rsid w:val="00A67BA7"/>
    <w:rsid w:val="00A705B2"/>
    <w:rsid w:val="00A70A1C"/>
    <w:rsid w:val="00A70C4E"/>
    <w:rsid w:val="00A74297"/>
    <w:rsid w:val="00A752E8"/>
    <w:rsid w:val="00A76ECC"/>
    <w:rsid w:val="00A8096F"/>
    <w:rsid w:val="00A81E7A"/>
    <w:rsid w:val="00A82C93"/>
    <w:rsid w:val="00A93210"/>
    <w:rsid w:val="00A9334B"/>
    <w:rsid w:val="00AA1555"/>
    <w:rsid w:val="00AA3074"/>
    <w:rsid w:val="00AA5E69"/>
    <w:rsid w:val="00AA6AD3"/>
    <w:rsid w:val="00AA7FBF"/>
    <w:rsid w:val="00AC02EC"/>
    <w:rsid w:val="00AC0BA4"/>
    <w:rsid w:val="00AC1186"/>
    <w:rsid w:val="00AC3A44"/>
    <w:rsid w:val="00AC3AD4"/>
    <w:rsid w:val="00AC3E8F"/>
    <w:rsid w:val="00AC4F61"/>
    <w:rsid w:val="00AC61D8"/>
    <w:rsid w:val="00AC65DE"/>
    <w:rsid w:val="00AD3918"/>
    <w:rsid w:val="00AD4B34"/>
    <w:rsid w:val="00AD5322"/>
    <w:rsid w:val="00AD5A78"/>
    <w:rsid w:val="00AD5ABD"/>
    <w:rsid w:val="00AE20BB"/>
    <w:rsid w:val="00AE79CE"/>
    <w:rsid w:val="00AF1D2A"/>
    <w:rsid w:val="00AF2061"/>
    <w:rsid w:val="00AF2066"/>
    <w:rsid w:val="00AF3576"/>
    <w:rsid w:val="00AF3CBE"/>
    <w:rsid w:val="00AF62D1"/>
    <w:rsid w:val="00B032C4"/>
    <w:rsid w:val="00B0491A"/>
    <w:rsid w:val="00B1244D"/>
    <w:rsid w:val="00B1412D"/>
    <w:rsid w:val="00B1488B"/>
    <w:rsid w:val="00B1596F"/>
    <w:rsid w:val="00B16650"/>
    <w:rsid w:val="00B16F19"/>
    <w:rsid w:val="00B20222"/>
    <w:rsid w:val="00B210E2"/>
    <w:rsid w:val="00B2126B"/>
    <w:rsid w:val="00B27734"/>
    <w:rsid w:val="00B27D70"/>
    <w:rsid w:val="00B34F8C"/>
    <w:rsid w:val="00B35BAA"/>
    <w:rsid w:val="00B37364"/>
    <w:rsid w:val="00B42AC5"/>
    <w:rsid w:val="00B44D5F"/>
    <w:rsid w:val="00B44DE2"/>
    <w:rsid w:val="00B451F9"/>
    <w:rsid w:val="00B468AE"/>
    <w:rsid w:val="00B46A9C"/>
    <w:rsid w:val="00B46DFF"/>
    <w:rsid w:val="00B47057"/>
    <w:rsid w:val="00B51108"/>
    <w:rsid w:val="00B60495"/>
    <w:rsid w:val="00B64447"/>
    <w:rsid w:val="00B65989"/>
    <w:rsid w:val="00B65CAD"/>
    <w:rsid w:val="00B664B8"/>
    <w:rsid w:val="00B67BA3"/>
    <w:rsid w:val="00B67C12"/>
    <w:rsid w:val="00B74E9F"/>
    <w:rsid w:val="00B757C7"/>
    <w:rsid w:val="00B75F8E"/>
    <w:rsid w:val="00B81135"/>
    <w:rsid w:val="00B82F1E"/>
    <w:rsid w:val="00B83228"/>
    <w:rsid w:val="00B85261"/>
    <w:rsid w:val="00B8547D"/>
    <w:rsid w:val="00B857A0"/>
    <w:rsid w:val="00B85FFF"/>
    <w:rsid w:val="00B862D6"/>
    <w:rsid w:val="00B863B0"/>
    <w:rsid w:val="00B86C1A"/>
    <w:rsid w:val="00BA0964"/>
    <w:rsid w:val="00BA361B"/>
    <w:rsid w:val="00BA384F"/>
    <w:rsid w:val="00BA527A"/>
    <w:rsid w:val="00BA5A65"/>
    <w:rsid w:val="00BB1596"/>
    <w:rsid w:val="00BB5AB3"/>
    <w:rsid w:val="00BB6279"/>
    <w:rsid w:val="00BB7081"/>
    <w:rsid w:val="00BC1257"/>
    <w:rsid w:val="00BC2D94"/>
    <w:rsid w:val="00BC2F68"/>
    <w:rsid w:val="00BC5C10"/>
    <w:rsid w:val="00BC6316"/>
    <w:rsid w:val="00BD000E"/>
    <w:rsid w:val="00BD1C45"/>
    <w:rsid w:val="00BD4877"/>
    <w:rsid w:val="00BD51CA"/>
    <w:rsid w:val="00BD6AF2"/>
    <w:rsid w:val="00BE2C3D"/>
    <w:rsid w:val="00BE5D05"/>
    <w:rsid w:val="00BF082C"/>
    <w:rsid w:val="00BF0DC4"/>
    <w:rsid w:val="00BF28B9"/>
    <w:rsid w:val="00BF3CBF"/>
    <w:rsid w:val="00BF4FD2"/>
    <w:rsid w:val="00BF5137"/>
    <w:rsid w:val="00BF668F"/>
    <w:rsid w:val="00C019C6"/>
    <w:rsid w:val="00C161F4"/>
    <w:rsid w:val="00C172D7"/>
    <w:rsid w:val="00C21834"/>
    <w:rsid w:val="00C25BB6"/>
    <w:rsid w:val="00C261CC"/>
    <w:rsid w:val="00C31F2E"/>
    <w:rsid w:val="00C32730"/>
    <w:rsid w:val="00C35CFB"/>
    <w:rsid w:val="00C40D47"/>
    <w:rsid w:val="00C417CE"/>
    <w:rsid w:val="00C4386B"/>
    <w:rsid w:val="00C4531E"/>
    <w:rsid w:val="00C466EB"/>
    <w:rsid w:val="00C474FE"/>
    <w:rsid w:val="00C50475"/>
    <w:rsid w:val="00C521A0"/>
    <w:rsid w:val="00C54F45"/>
    <w:rsid w:val="00C60199"/>
    <w:rsid w:val="00C602EF"/>
    <w:rsid w:val="00C60F5A"/>
    <w:rsid w:val="00C6253E"/>
    <w:rsid w:val="00C651AB"/>
    <w:rsid w:val="00C66346"/>
    <w:rsid w:val="00C66719"/>
    <w:rsid w:val="00C67800"/>
    <w:rsid w:val="00C67DAB"/>
    <w:rsid w:val="00C718D1"/>
    <w:rsid w:val="00C7208E"/>
    <w:rsid w:val="00C73AB8"/>
    <w:rsid w:val="00C83938"/>
    <w:rsid w:val="00C8715E"/>
    <w:rsid w:val="00C8791C"/>
    <w:rsid w:val="00C9039F"/>
    <w:rsid w:val="00C909D2"/>
    <w:rsid w:val="00C921FE"/>
    <w:rsid w:val="00C926B5"/>
    <w:rsid w:val="00C929E1"/>
    <w:rsid w:val="00C939AB"/>
    <w:rsid w:val="00C93B78"/>
    <w:rsid w:val="00C95776"/>
    <w:rsid w:val="00C95A4E"/>
    <w:rsid w:val="00C96C52"/>
    <w:rsid w:val="00C97F19"/>
    <w:rsid w:val="00CA2E75"/>
    <w:rsid w:val="00CA30BB"/>
    <w:rsid w:val="00CA4F6C"/>
    <w:rsid w:val="00CB0CC0"/>
    <w:rsid w:val="00CB1758"/>
    <w:rsid w:val="00CB2ED7"/>
    <w:rsid w:val="00CB39D7"/>
    <w:rsid w:val="00CB4333"/>
    <w:rsid w:val="00CB5DDC"/>
    <w:rsid w:val="00CC2AD9"/>
    <w:rsid w:val="00CC2FC9"/>
    <w:rsid w:val="00CD7000"/>
    <w:rsid w:val="00CE1CC1"/>
    <w:rsid w:val="00CE2085"/>
    <w:rsid w:val="00CE2D72"/>
    <w:rsid w:val="00CF1036"/>
    <w:rsid w:val="00CF1B74"/>
    <w:rsid w:val="00CF35BE"/>
    <w:rsid w:val="00CF5021"/>
    <w:rsid w:val="00CF591B"/>
    <w:rsid w:val="00CF727D"/>
    <w:rsid w:val="00D00ABE"/>
    <w:rsid w:val="00D0142B"/>
    <w:rsid w:val="00D044AC"/>
    <w:rsid w:val="00D04922"/>
    <w:rsid w:val="00D11CE0"/>
    <w:rsid w:val="00D141F2"/>
    <w:rsid w:val="00D17391"/>
    <w:rsid w:val="00D176E3"/>
    <w:rsid w:val="00D17F97"/>
    <w:rsid w:val="00D20754"/>
    <w:rsid w:val="00D21197"/>
    <w:rsid w:val="00D2362F"/>
    <w:rsid w:val="00D23B31"/>
    <w:rsid w:val="00D26333"/>
    <w:rsid w:val="00D30499"/>
    <w:rsid w:val="00D31BEC"/>
    <w:rsid w:val="00D31EBE"/>
    <w:rsid w:val="00D3766A"/>
    <w:rsid w:val="00D37E9E"/>
    <w:rsid w:val="00D43361"/>
    <w:rsid w:val="00D44142"/>
    <w:rsid w:val="00D50EA8"/>
    <w:rsid w:val="00D512B6"/>
    <w:rsid w:val="00D51B0F"/>
    <w:rsid w:val="00D525C9"/>
    <w:rsid w:val="00D53049"/>
    <w:rsid w:val="00D553E9"/>
    <w:rsid w:val="00D57C45"/>
    <w:rsid w:val="00D61031"/>
    <w:rsid w:val="00D62397"/>
    <w:rsid w:val="00D63B3D"/>
    <w:rsid w:val="00D63E50"/>
    <w:rsid w:val="00D64903"/>
    <w:rsid w:val="00D71EAC"/>
    <w:rsid w:val="00D73072"/>
    <w:rsid w:val="00D73444"/>
    <w:rsid w:val="00D742E0"/>
    <w:rsid w:val="00D74910"/>
    <w:rsid w:val="00D74F50"/>
    <w:rsid w:val="00D77746"/>
    <w:rsid w:val="00D80CBC"/>
    <w:rsid w:val="00D81A40"/>
    <w:rsid w:val="00D81B5D"/>
    <w:rsid w:val="00D978B6"/>
    <w:rsid w:val="00DA61D2"/>
    <w:rsid w:val="00DB3F38"/>
    <w:rsid w:val="00DB488B"/>
    <w:rsid w:val="00DB4A5A"/>
    <w:rsid w:val="00DB541C"/>
    <w:rsid w:val="00DB6174"/>
    <w:rsid w:val="00DC153D"/>
    <w:rsid w:val="00DC1A86"/>
    <w:rsid w:val="00DD00B0"/>
    <w:rsid w:val="00DD3699"/>
    <w:rsid w:val="00DD6A0E"/>
    <w:rsid w:val="00DD7BEE"/>
    <w:rsid w:val="00DE08BE"/>
    <w:rsid w:val="00DE2DCD"/>
    <w:rsid w:val="00DE322F"/>
    <w:rsid w:val="00DE4A74"/>
    <w:rsid w:val="00DE4B9B"/>
    <w:rsid w:val="00DE77BB"/>
    <w:rsid w:val="00DF1FE9"/>
    <w:rsid w:val="00DF3F54"/>
    <w:rsid w:val="00DF4E42"/>
    <w:rsid w:val="00DF7BBB"/>
    <w:rsid w:val="00E00B74"/>
    <w:rsid w:val="00E02004"/>
    <w:rsid w:val="00E020DC"/>
    <w:rsid w:val="00E02CB9"/>
    <w:rsid w:val="00E06A04"/>
    <w:rsid w:val="00E06C1E"/>
    <w:rsid w:val="00E06D3F"/>
    <w:rsid w:val="00E075C8"/>
    <w:rsid w:val="00E11BDD"/>
    <w:rsid w:val="00E12542"/>
    <w:rsid w:val="00E1511C"/>
    <w:rsid w:val="00E155B6"/>
    <w:rsid w:val="00E16DB1"/>
    <w:rsid w:val="00E1756B"/>
    <w:rsid w:val="00E20781"/>
    <w:rsid w:val="00E24057"/>
    <w:rsid w:val="00E25848"/>
    <w:rsid w:val="00E25E38"/>
    <w:rsid w:val="00E26E0B"/>
    <w:rsid w:val="00E31238"/>
    <w:rsid w:val="00E323F0"/>
    <w:rsid w:val="00E35577"/>
    <w:rsid w:val="00E357AA"/>
    <w:rsid w:val="00E379A2"/>
    <w:rsid w:val="00E41816"/>
    <w:rsid w:val="00E47594"/>
    <w:rsid w:val="00E47DE9"/>
    <w:rsid w:val="00E52C3B"/>
    <w:rsid w:val="00E539DE"/>
    <w:rsid w:val="00E562DF"/>
    <w:rsid w:val="00E60AFA"/>
    <w:rsid w:val="00E62FFC"/>
    <w:rsid w:val="00E63464"/>
    <w:rsid w:val="00E63569"/>
    <w:rsid w:val="00E66ABC"/>
    <w:rsid w:val="00E67635"/>
    <w:rsid w:val="00E7089F"/>
    <w:rsid w:val="00E70D81"/>
    <w:rsid w:val="00E7270F"/>
    <w:rsid w:val="00E74C33"/>
    <w:rsid w:val="00E76C43"/>
    <w:rsid w:val="00E77A04"/>
    <w:rsid w:val="00E81C81"/>
    <w:rsid w:val="00E833BC"/>
    <w:rsid w:val="00E84182"/>
    <w:rsid w:val="00E85D7B"/>
    <w:rsid w:val="00E86585"/>
    <w:rsid w:val="00E928CE"/>
    <w:rsid w:val="00E9305B"/>
    <w:rsid w:val="00E9442B"/>
    <w:rsid w:val="00E948EA"/>
    <w:rsid w:val="00E973C7"/>
    <w:rsid w:val="00E97EE8"/>
    <w:rsid w:val="00EA021E"/>
    <w:rsid w:val="00EA2BF4"/>
    <w:rsid w:val="00EA2EC2"/>
    <w:rsid w:val="00EA3706"/>
    <w:rsid w:val="00EA3A5F"/>
    <w:rsid w:val="00EA7DF6"/>
    <w:rsid w:val="00EB6DAA"/>
    <w:rsid w:val="00EB7BE2"/>
    <w:rsid w:val="00EC14C7"/>
    <w:rsid w:val="00EC218C"/>
    <w:rsid w:val="00EC4D10"/>
    <w:rsid w:val="00EC68DF"/>
    <w:rsid w:val="00EC7712"/>
    <w:rsid w:val="00EC7CAE"/>
    <w:rsid w:val="00ED27AC"/>
    <w:rsid w:val="00ED308E"/>
    <w:rsid w:val="00ED5900"/>
    <w:rsid w:val="00ED6183"/>
    <w:rsid w:val="00EE0FA6"/>
    <w:rsid w:val="00EE221A"/>
    <w:rsid w:val="00EE37A6"/>
    <w:rsid w:val="00EF10B2"/>
    <w:rsid w:val="00EF127B"/>
    <w:rsid w:val="00EF3DDD"/>
    <w:rsid w:val="00EF7D20"/>
    <w:rsid w:val="00F033A4"/>
    <w:rsid w:val="00F0482C"/>
    <w:rsid w:val="00F072E3"/>
    <w:rsid w:val="00F073F5"/>
    <w:rsid w:val="00F20834"/>
    <w:rsid w:val="00F21016"/>
    <w:rsid w:val="00F221CA"/>
    <w:rsid w:val="00F22BC8"/>
    <w:rsid w:val="00F30913"/>
    <w:rsid w:val="00F3126C"/>
    <w:rsid w:val="00F3668D"/>
    <w:rsid w:val="00F37723"/>
    <w:rsid w:val="00F40B12"/>
    <w:rsid w:val="00F41226"/>
    <w:rsid w:val="00F433C7"/>
    <w:rsid w:val="00F43E7D"/>
    <w:rsid w:val="00F44F8D"/>
    <w:rsid w:val="00F471F4"/>
    <w:rsid w:val="00F504A2"/>
    <w:rsid w:val="00F50A33"/>
    <w:rsid w:val="00F51E8C"/>
    <w:rsid w:val="00F52131"/>
    <w:rsid w:val="00F528C1"/>
    <w:rsid w:val="00F53B90"/>
    <w:rsid w:val="00F5438B"/>
    <w:rsid w:val="00F617D5"/>
    <w:rsid w:val="00F6265F"/>
    <w:rsid w:val="00F6506B"/>
    <w:rsid w:val="00F71806"/>
    <w:rsid w:val="00F73E69"/>
    <w:rsid w:val="00F74339"/>
    <w:rsid w:val="00F7446B"/>
    <w:rsid w:val="00F74EA4"/>
    <w:rsid w:val="00F75C29"/>
    <w:rsid w:val="00F82597"/>
    <w:rsid w:val="00F83A53"/>
    <w:rsid w:val="00F8565A"/>
    <w:rsid w:val="00F916F7"/>
    <w:rsid w:val="00F93729"/>
    <w:rsid w:val="00F93BC0"/>
    <w:rsid w:val="00F9605E"/>
    <w:rsid w:val="00F96A9F"/>
    <w:rsid w:val="00F973C8"/>
    <w:rsid w:val="00F974E5"/>
    <w:rsid w:val="00FA05CF"/>
    <w:rsid w:val="00FA3E35"/>
    <w:rsid w:val="00FA4645"/>
    <w:rsid w:val="00FB0964"/>
    <w:rsid w:val="00FB0C67"/>
    <w:rsid w:val="00FB7A60"/>
    <w:rsid w:val="00FB7A9A"/>
    <w:rsid w:val="00FC0397"/>
    <w:rsid w:val="00FC2DB5"/>
    <w:rsid w:val="00FC69DA"/>
    <w:rsid w:val="00FD0024"/>
    <w:rsid w:val="00FD1EC1"/>
    <w:rsid w:val="00FE1215"/>
    <w:rsid w:val="00FE52B3"/>
    <w:rsid w:val="00FE5363"/>
    <w:rsid w:val="00FE6186"/>
    <w:rsid w:val="00FE75E1"/>
    <w:rsid w:val="00FF05E1"/>
    <w:rsid w:val="00FF14D1"/>
    <w:rsid w:val="00FF3226"/>
    <w:rsid w:val="00FF39BB"/>
    <w:rsid w:val="00FF3EF7"/>
    <w:rsid w:val="00FF4AD6"/>
    <w:rsid w:val="00FF5C07"/>
    <w:rsid w:val="00FF7486"/>
    <w:rsid w:val="050E0C1A"/>
    <w:rsid w:val="128A55EB"/>
    <w:rsid w:val="1F1750B3"/>
    <w:rsid w:val="398971E9"/>
    <w:rsid w:val="43FC4602"/>
    <w:rsid w:val="45B91C3A"/>
    <w:rsid w:val="563AD74E"/>
    <w:rsid w:val="5D4A247D"/>
    <w:rsid w:val="6985D6F2"/>
    <w:rsid w:val="6D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29CF"/>
  <w15:chartTrackingRefBased/>
  <w15:docId w15:val="{C29F726B-3465-4987-AD6E-3FA924A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65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80433"/>
  </w:style>
  <w:style w:type="character" w:styleId="Emphasis">
    <w:name w:val="Emphasis"/>
    <w:basedOn w:val="DefaultParagraphFont"/>
    <w:uiPriority w:val="20"/>
    <w:qFormat/>
    <w:rsid w:val="00493FF6"/>
    <w:rPr>
      <w:i/>
      <w:iCs/>
    </w:rPr>
  </w:style>
  <w:style w:type="character" w:styleId="Strong">
    <w:name w:val="Strong"/>
    <w:basedOn w:val="DefaultParagraphFont"/>
    <w:uiPriority w:val="22"/>
    <w:qFormat/>
    <w:rsid w:val="003A5798"/>
    <w:rPr>
      <w:b/>
      <w:bCs/>
    </w:rPr>
  </w:style>
  <w:style w:type="character" w:customStyle="1" w:styleId="publications">
    <w:name w:val="publications"/>
    <w:basedOn w:val="DefaultParagraphFont"/>
    <w:rsid w:val="003A5798"/>
  </w:style>
  <w:style w:type="paragraph" w:styleId="NormalWeb">
    <w:name w:val="Normal (Web)"/>
    <w:basedOn w:val="Normal"/>
    <w:uiPriority w:val="99"/>
    <w:unhideWhenUsed/>
    <w:rsid w:val="00C9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9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19"/>
  </w:style>
  <w:style w:type="paragraph" w:styleId="Footer">
    <w:name w:val="footer"/>
    <w:basedOn w:val="Normal"/>
    <w:link w:val="FooterChar"/>
    <w:uiPriority w:val="99"/>
    <w:unhideWhenUsed/>
    <w:rsid w:val="00C9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anspade.net/2011/02/03/about-purportedly-gendered-body-pa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Lowik</dc:creator>
  <cp:keywords/>
  <dc:description/>
  <cp:lastModifiedBy>A.J. Lowik</cp:lastModifiedBy>
  <cp:revision>2</cp:revision>
  <dcterms:created xsi:type="dcterms:W3CDTF">2021-08-17T22:44:00Z</dcterms:created>
  <dcterms:modified xsi:type="dcterms:W3CDTF">2021-08-17T22:44:00Z</dcterms:modified>
</cp:coreProperties>
</file>